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numbering.xml" ContentType="application/vnd.openxmlformats-officedocument.wordprocessingml.numbering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color w:val="000000"/>
        </w:rPr>
      </w:pPr>
      <w:r>
        <w:rPr>
          <w:color w:val="000000"/>
        </w:rPr>
      </w:r>
    </w:p>
    <w:tbl>
      <w:tblPr>
        <w:tblStyle w:val="a"/>
        <w:tblW w:w="14619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169"/>
        <w:gridCol w:w="4725"/>
        <w:gridCol w:w="4725"/>
      </w:tblGrid>
      <w:tr>
        <w:trPr/>
        <w:tc>
          <w:tcPr>
            <w:tcW w:w="5169" w:type="dxa"/>
            <w:tcBorders/>
          </w:tcPr>
          <w:p>
            <w:pPr>
              <w:pStyle w:val="Normal"/>
              <w:pBdr/>
              <w:rPr/>
            </w:pPr>
            <w:r>
              <w:rPr/>
              <w:t>Niepubliczne Przedszkole i Żłobek „Puchatek”</w:t>
            </w:r>
          </w:p>
          <w:p>
            <w:pPr>
              <w:pStyle w:val="Normal"/>
              <w:pBdr/>
              <w:rPr/>
            </w:pPr>
            <w:r>
              <w:rPr/>
              <w:t xml:space="preserve">              </w:t>
            </w:r>
            <w:r>
              <w:rPr/>
              <w:t>w Niewodnicy Kościelnej</w:t>
            </w:r>
          </w:p>
          <w:p>
            <w:pPr>
              <w:pStyle w:val="Normal"/>
              <w:pBdr/>
              <w:rPr>
                <w:color w:val="FF0000"/>
              </w:rPr>
            </w:pPr>
            <w:r>
              <w:rPr/>
              <w:t xml:space="preserve">                       </w:t>
            </w:r>
            <w:r>
              <w:rPr/>
              <w:t>ul. Kościelna 10</w:t>
              <w:br/>
            </w:r>
          </w:p>
        </w:tc>
        <w:tc>
          <w:tcPr>
            <w:tcW w:w="4725" w:type="dxa"/>
            <w:tcBorders/>
          </w:tcPr>
          <w:p>
            <w:pPr>
              <w:pStyle w:val="Normal"/>
              <w:pBdr/>
              <w:jc w:val="right"/>
              <w:rPr/>
            </w:pPr>
            <w:r>
              <w:rPr/>
              <w:t xml:space="preserve">Niewodnica Kościelna, 2024-01-22 </w:t>
            </w:r>
          </w:p>
        </w:tc>
        <w:tc>
          <w:tcPr>
            <w:tcW w:w="4725" w:type="dxa"/>
            <w:tcBorders/>
          </w:tcPr>
          <w:p>
            <w:pPr>
              <w:pStyle w:val="Normal"/>
              <w:pBdr/>
              <w:jc w:val="right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Normal"/>
        <w:pBdr/>
        <w:spacing w:before="0" w:after="690"/>
        <w:jc w:val="center"/>
        <w:rPr>
          <w:color w:val="323232"/>
          <w:sz w:val="28"/>
          <w:szCs w:val="28"/>
        </w:rPr>
      </w:pPr>
      <w:r>
        <w:rPr>
          <w:color w:val="323232"/>
        </w:rPr>
        <w:br/>
        <w:br/>
        <w:br/>
        <w:br/>
      </w:r>
      <w:r>
        <w:rPr>
          <w:b/>
          <w:color w:val="323232"/>
          <w:sz w:val="28"/>
          <w:szCs w:val="28"/>
        </w:rPr>
        <w:t>Polityka oraz procedury ochrony dzieci przed krzywdzeniem</w:t>
      </w:r>
      <w:r>
        <w:rPr>
          <w:color w:val="323232"/>
          <w:sz w:val="28"/>
          <w:szCs w:val="28"/>
        </w:rPr>
        <w:t>.</w:t>
      </w:r>
    </w:p>
    <w:p>
      <w:pPr>
        <w:pStyle w:val="Normal"/>
        <w:pBdr/>
        <w:spacing w:before="0" w:after="500"/>
        <w:jc w:val="center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Preambuła.</w:t>
      </w:r>
    </w:p>
    <w:p>
      <w:pPr>
        <w:pStyle w:val="Normal"/>
        <w:pBdr/>
        <w:spacing w:lineRule="auto" w:line="276"/>
        <w:ind w:firstLine="708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color w:val="000000"/>
        </w:rPr>
        <w:t>Dobro i bezpieczeństwo dzieci w Niepublicznym Żłobku „Puchatek” w Niewodnicy Kościelnej są priorytetem wszelkich działań podejmowanych przez pracowników Żłobka na rzecz dzieci. Pracownik Żłobka traktuje dziecko z szacunkiem oraz uwzględnia jego potrzeby. Realizując zadania Żłobka, działa w ramach obowiązującego prawa, obowiązujących w nim przepisów wewnętrznych oraz w ramach posiadanych kompetencji. Niedopuszczalne jest, by pracownik Żłobka stosował wobec dziecka jakiekolwiek formy przemocy.</w:t>
      </w:r>
    </w:p>
    <w:p>
      <w:pPr>
        <w:pStyle w:val="Normal"/>
        <w:pBdr/>
        <w:spacing w:lineRule="auto" w:line="276"/>
        <w:ind w:firstLine="70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ind w:firstLine="70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500"/>
        <w:jc w:val="center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Podstawy prawne Polityki ochrony dzieci.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Konstytucja RP z dnia 2 kwietnia 1997 roku – w zakresie zapisów regulujących ochronę dziecka przed przemocą, wyzyskiem i demoralizacją;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Konwencja o Prawach Dziecka przyjęta przez Zgromadzenie Ogólne ONZ 20 listopada 1989 roku (Dz. U. 1991.120.526 z późn. zm.)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z dnia 28 lipca 2023 roku o zmianie ustawy-Kodeks rodzinny i opiekuńczy oraz niektórych innych ustaw, art.22b, 22c,</w:t>
      </w:r>
    </w:p>
    <w:p>
      <w:pPr>
        <w:pStyle w:val="Normal"/>
        <w:numPr>
          <w:ilvl w:val="0"/>
          <w:numId w:val="27"/>
        </w:numPr>
        <w:pBdr/>
        <w:jc w:val="both"/>
        <w:rPr/>
      </w:pPr>
      <w:bookmarkStart w:id="0" w:name="_gjdgxs"/>
      <w:bookmarkEnd w:id="0"/>
      <w:r>
        <w:rPr>
          <w:color w:val="000000"/>
        </w:rPr>
        <w:t>Rozporządzenie Rady Ministrów z dnia 6 września 2023 roku w sprawie procedury „Niebieskiej Karty” oraz wzorów formularzy „Niebieska Karta”(Dz.U.z 2023r., poz.1870)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o przeciwdziałaniu przemocy w rodzinie z dnia 29 lipca 2005 roku, artykuł 12;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Ustawy z dnia 25 lutego 1964 roku - Kodeks rodzinny i opiekuńczy (Dz. U. 2015.583, t.j.) – zapisy regulujące relację pomiędzy rodzicami a dzieckiem oraz rodzicami i placówką oświatową, a także władzę rodzicielską, kontakty rodzica z dzieckiem i reprezentację dziecka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z dnia 6 czerwca 1997 roku – Kodeks karny (Dz. U. 1997.88.553 z późn. zm.) oraz Ustawa z dnia 6 czerwca 1997 r. – Kodeks postępowania karnego – akty prawne regulujące m.in. interwencję w przypadku popełnienia przestępstwa na szkodę dziecka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z dnia 26 stycznia 1982 roku Karta Nauczyciela, pkt 1 art.6;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Rozporządzenie Ministra Edukacji Narodowej z dnia 2 sierpnia 2013 roku zmieniające rozporządzenie w sprawie warunków organizowania kształcenia, wychowania i opieki dla dzieci i młodzieży niepełnosprawnych oraz niedostosowanych społecznie w przedszkolach, szkołach i oddziałach ogólnodostępnych lub integracyjnych;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Prawo oświatowe z dnia 14 grudnia 2016 roku;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z dnia 26 października 1982 roku o postępowaniu w sprawach nieletnich;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Kodeks postępowania karnego – art. 304(Dz.U. 1997 nr 89 poz.555 z poz.zm.);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danych);</w:t>
      </w:r>
    </w:p>
    <w:p>
      <w:pPr>
        <w:pStyle w:val="Normal"/>
        <w:numPr>
          <w:ilvl w:val="0"/>
          <w:numId w:val="27"/>
        </w:numPr>
        <w:pBdr/>
        <w:jc w:val="both"/>
        <w:rPr/>
      </w:pPr>
      <w:r>
        <w:rPr>
          <w:color w:val="000000"/>
        </w:rPr>
        <w:t>Ustawa z dnia 29 sierpnia 1997 roku o ochronie danych osobowych.</w:t>
      </w:r>
    </w:p>
    <w:p>
      <w:pPr>
        <w:pStyle w:val="Normal"/>
        <w:pBdr/>
        <w:spacing w:lineRule="auto" w:line="276"/>
        <w:ind w:left="360"/>
        <w:rPr>
          <w:b/>
          <w:color w:val="000000"/>
        </w:rPr>
      </w:pPr>
      <w:r>
        <w:rPr>
          <w:color w:val="323232"/>
        </w:rPr>
        <w:br/>
      </w:r>
    </w:p>
    <w:p>
      <w:pPr>
        <w:pStyle w:val="Normal"/>
        <w:pBdr/>
        <w:spacing w:before="0" w:after="215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Słowniczek pojęć (objaśnienie terminów )używanych w dokumencie.</w:t>
      </w:r>
    </w:p>
    <w:p>
      <w:pPr>
        <w:pStyle w:val="Normal"/>
        <w:pBdr/>
        <w:spacing w:before="0" w:after="340"/>
        <w:jc w:val="center"/>
        <w:rPr>
          <w:color w:val="000000"/>
        </w:rPr>
      </w:pPr>
      <w:r>
        <w:rPr>
          <w:b/>
          <w:bCs/>
          <w:color w:val="000000"/>
        </w:rPr>
        <w:t>§ 1.</w:t>
      </w:r>
      <w:r>
        <w:rPr>
          <w:color w:val="000000"/>
        </w:rPr>
        <w:br/>
        <w:br/>
        <w:t>1. Personelem lub członkiem personelu jest osoba zatrudniona na podstawie umowy o pracę, umowy cywilnoprawnej a także wolontariusz lub inna osoba, która z racji pełnionej funkcji lub zadań ma ( nawet potencjalny) kontakt z dzieckiem.</w:t>
        <w:br/>
        <w:t>2. Dzieckiem jest każda osoba do ukończenia 18. roku życia.</w:t>
        <w:br/>
        <w:t>3. Opiekunem dziecka jest osoba uprawniona do reprezentacji dziecka, w szczególności jego rodzic lub opiekun prawny. W myśl niniejszego dokumentu opiekunem jest również rodzic zastępczy.</w:t>
        <w:br/>
        <w:t>4. Zgoda rodzica dziecka oznacza zgodę co najmniej jednego z rodziców dziecka. Jednak w przypadku braku porozumienia między rodzicami dziecka należy poinformować rodziców o konieczności rozstrzygnięcia sprawy przez sąd rodzinny.</w:t>
        <w:br/>
        <w:t>5. Przez krzywdzenie dziecka należy rozumieć popełnienie czynu zabronionego lub czynu karalnego na szkodę dziecka przez jakąkolwiek osobę, w tym członka personelu placówki, lub zagrożenie dobra dziecka, w tym jego zaniedbywanie.</w:t>
        <w:br/>
        <w:t>6. Osoba odpowiedzialna za Politykę ochrony dzieci przed krzywdzeniem to wyznaczony przez kierownictwo placówki członek personelu sprawujący nadzór nad realizacją Polityki ochrony dzieci przed krzywdzeniem w placówce.</w:t>
        <w:br/>
        <w:t xml:space="preserve">7. Dane osobowe dziecka to wszelkie informacje umożliwiające identyfikację dziecka. </w:t>
        <w:br/>
        <w:br/>
      </w:r>
    </w:p>
    <w:p>
      <w:pPr>
        <w:pStyle w:val="Normal"/>
        <w:pBdr/>
        <w:spacing w:before="0" w:after="34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Rozpoznawanie i reagowanie na czynniki ryzyka krzywdzenia dzieci.</w:t>
      </w:r>
    </w:p>
    <w:p>
      <w:pPr>
        <w:pStyle w:val="Normal"/>
        <w:pBdr/>
        <w:spacing w:before="0" w:after="34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</w:rPr>
        <w:t>§ 2.</w:t>
      </w:r>
      <w:r>
        <w:rPr>
          <w:color w:val="000000"/>
        </w:rPr>
        <w:br/>
        <w:br/>
        <w:t>1. Personel placówki posiada wiedzę i w ramach wykonywanych obowiązków zwraca uwagę na czynniki ryzyka krzywdzenia dzieci(Załącznik nr 1)</w:t>
        <w:br/>
        <w:t>2. W przypadku zidentyfikowania czynników ryzyka członkowie personelu placówki podejmują rozmowę z rodzicami, przekazując informacje na temat dostępnej oferty wsparcia i motywując ich do szukania dla siebie pomocy.</w:t>
        <w:br/>
        <w:t>3. Personel monitoruje sytuację i dobrostan dziecka. Pracownicy Żłobka edukują: dzieci na temat ochrony przed przemocą i wykorzystywaniem, opiekunów dzieci na temat wychowania dzieci bez przemocy oraz chronienia ich przed przemocą i wykorzystywaniem.</w:t>
        <w:br/>
      </w:r>
    </w:p>
    <w:p>
      <w:pPr>
        <w:pStyle w:val="Normal"/>
        <w:pBdr/>
        <w:spacing w:before="0" w:after="340"/>
        <w:jc w:val="center"/>
        <w:rPr>
          <w:color w:val="000000"/>
          <w:sz w:val="28"/>
          <w:szCs w:val="28"/>
        </w:rPr>
      </w:pPr>
      <w:r>
        <w:rPr>
          <w:color w:val="000000"/>
        </w:rPr>
        <w:br/>
      </w:r>
      <w:r>
        <w:rPr>
          <w:b/>
          <w:color w:val="323232"/>
          <w:sz w:val="28"/>
          <w:szCs w:val="28"/>
        </w:rPr>
        <w:t>Zasady rekrutacji personelu (pracowników/wolontariuszy/stażystów/praktykantów).</w:t>
      </w:r>
    </w:p>
    <w:p>
      <w:pPr>
        <w:pStyle w:val="Normal"/>
        <w:pBdr/>
        <w:spacing w:before="0" w:after="340"/>
        <w:jc w:val="center"/>
        <w:rPr>
          <w:color w:val="000000"/>
        </w:rPr>
      </w:pPr>
      <w:r>
        <w:rPr>
          <w:b/>
          <w:bCs/>
          <w:color w:val="000000"/>
        </w:rPr>
        <w:t>§ 3.</w:t>
      </w:r>
      <w:r>
        <w:rPr>
          <w:color w:val="000000"/>
        </w:rPr>
        <w:br/>
        <w:br/>
        <w:t xml:space="preserve">Rekrutacja członków personelu placówki odbywa się zgodnie z zasadami bezpiecznej rekrutacji personelu. </w:t>
      </w:r>
    </w:p>
    <w:p>
      <w:pPr>
        <w:pStyle w:val="Normal"/>
        <w:pBdr/>
        <w:spacing w:before="0" w:after="340"/>
        <w:rPr>
          <w:color w:val="000000"/>
        </w:rPr>
      </w:pPr>
      <w:r>
        <w:rPr>
          <w:color w:val="000000"/>
        </w:rPr>
        <w:br/>
        <w:t xml:space="preserve">1. Dyrektor przed zatrudnieniem pracownika poznaje dane osobowe i  kwalifikacje kandydata/kandydatki, w tym stosunek do wartości podzielanych przez placówkę, takich jak ochrona praw dzieci i szacunek do ich godności. </w:t>
        <w:br/>
        <w:t xml:space="preserve">2. Dyrektor  dba o to, aby osoby przez niego zatrudnione (w tym osoby pracujące na podstawie umowy zlecenie, studenci odbywający praktyki oraz wolontariusze) posiadały odpowiednie kwalifikacje do pracy z dziećmi oraz były dla nich bezpieczne. </w:t>
      </w:r>
    </w:p>
    <w:p>
      <w:pPr>
        <w:pStyle w:val="Normal"/>
        <w:pBdr/>
        <w:spacing w:before="0" w:after="340"/>
        <w:rPr>
          <w:color w:val="000000"/>
        </w:rPr>
      </w:pPr>
      <w:r>
        <w:rPr>
          <w:color w:val="000000"/>
        </w:rPr>
        <w:t xml:space="preserve">3. Aby sprawdzić powyższe, w tym stosunek osoby zatrudnianej do dzieci i podzielania wartości związanych z szacunkiem wobec nich oraz przestrzegania ich praw, placówka  żąda danych (w tym dokumentów) dotyczących: </w:t>
        <w:br/>
        <w:t xml:space="preserve">a. wykształcenia, </w:t>
        <w:br/>
        <w:t xml:space="preserve">b. kwalifikacji zawodowych, </w:t>
        <w:br/>
        <w:t xml:space="preserve">c. przebiegu dotychczasowego zatrudnienia kandydata/kandydatki. </w:t>
        <w:br/>
        <w:t xml:space="preserve">4.W każdym przypadku dyrektor Żłobka  musi posiadać dane pozwalające zidentyfikować osobę przez nią zatrudnioną, niezależnie od podstawy zatrudnienia. Placówka powinna zatem znać: </w:t>
        <w:br/>
        <w:t xml:space="preserve">a. imię (imiona) i nazwisko, </w:t>
        <w:br/>
        <w:t xml:space="preserve">b. datę urodzenia, </w:t>
        <w:br/>
        <w:t>c. dane kontaktowe osoby zatrudnianej.</w:t>
        <w:br/>
        <w:br/>
        <w:t xml:space="preserve">5. Dyrektor Żłobka może poprosić kandydata/kandydatkę o referencje z poprzednich miejsc zatrudnienia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Placówka nie może samodzielnie prowadzić tzw. screeningu osób ubiegających się o pracę, gdyż ograniczają ją w tym zakresie przepisy ogólnego rozporządzenia o ochronie danych osobowych oraz Kodeksu pracy. </w:t>
        <w:br/>
        <w:br/>
        <w:t xml:space="preserve">6. Dyrektor Żłobka przed dopuszczeniem osoby zatrudnianej do wykonywania obowiązków związanych z opieką nad małoletnimi jest zobowiązany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rps.ms.gov.pl. </w:t>
        <w:br/>
        <w:t xml:space="preserve">Aby sprawdzić osobę w Rejestrze dyrektor Żłobka  potrzebuje następujących danych kandydata/kandydatki: </w:t>
        <w:br/>
        <w:t xml:space="preserve">a. imię i nazwisko, </w:t>
        <w:br/>
        <w:t xml:space="preserve">b. data urodzenia, </w:t>
        <w:br/>
        <w:t xml:space="preserve">c. pesel, </w:t>
        <w:br/>
        <w:t xml:space="preserve">d. nazwisko rodowe, </w:t>
        <w:br/>
        <w:t xml:space="preserve">e. imię ojca, </w:t>
        <w:br/>
        <w:t>f. imię matki.</w:t>
        <w:br/>
        <w:t xml:space="preserve">Wydruk z Rejestru należy przechowywać w aktach osobowych pracownika lub analogicznej dokumentacji dotyczącej wolontariusza/osoby zatrudnionej w oparciu o umowę cywilnoprawną. </w:t>
        <w:br/>
        <w:br/>
        <w:t xml:space="preserve">7. Dyrektor Żłobka przed zatrudnieniem   kandydata/kandydatki  na nauczyciela uzyskuje informację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 </w:t>
        <w:br/>
        <w:br/>
        <w:t>8. Jeżeli osoba posiada obywatelstwo inne niż polskie wówczas powinna przedłożyć dyrektorowi Żłobka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celów.</w:t>
        <w:br/>
        <w:br/>
        <w:t>9. Dyrektor Żłobka pobiera od kandydata/kandydatki oświadczenie o państwie/ach zamieszkiwania w ciągu ostatnich 20 lat, innych niż Rzeczypospolita Polska i państwo obywatelstwa, złożone pod rygorem odpowiedzialności karnej ( Załącznik nr 2)</w:t>
        <w:br/>
        <w:br/>
        <w:t>10. 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 ( Załącznik nr 3)</w:t>
        <w:br/>
        <w:br/>
        <w:t>11.   W przypadku niemożliwości przedstawienia zaświadczenia dyrektor uzyskuje od kandydata/kandydatki  oświadczenie o niekaralności oraz o braku toczących się wobec niego/niej postępowań przygotowawczych, sądowych i dyscyplinarnych za przestępstwa i inne czyny popełnione przeciwko dzieciom. Odmowa złożenia takiego oświadczenia nie może rodzić dla kandydata/kandydatki żadnych negatywnych konsekwencji, w tym być wyłączną podstawą odmowy zatrudnienia (załącznik nr 4).</w:t>
      </w:r>
    </w:p>
    <w:p>
      <w:pPr>
        <w:pStyle w:val="Normal"/>
        <w:pBdr/>
        <w:spacing w:before="0" w:after="340"/>
        <w:rPr>
          <w:color w:val="000000"/>
        </w:rPr>
      </w:pPr>
      <w:r>
        <w:rPr>
          <w:color w:val="000000"/>
        </w:rPr>
        <w:t>12. Każdy nowy pracownik zapoznaje się ze z Polityką i standardami ochrony małoletnich i podpisuje stosowne oświadczenie ( załącznik nr 5).</w:t>
      </w:r>
    </w:p>
    <w:p>
      <w:pPr>
        <w:pStyle w:val="Normal"/>
        <w:pBdr/>
        <w:spacing w:before="0" w:after="500"/>
        <w:ind w:firstLine="720"/>
        <w:rPr>
          <w:color w:val="323232"/>
          <w:sz w:val="28"/>
          <w:szCs w:val="28"/>
        </w:rPr>
      </w:pPr>
      <w:r>
        <w:rPr/>
      </w:r>
    </w:p>
    <w:p>
      <w:pPr>
        <w:pStyle w:val="Normal"/>
        <w:pBdr/>
        <w:spacing w:before="0" w:after="500"/>
        <w:ind w:firstLine="720"/>
        <w:rPr>
          <w:color w:val="323232"/>
          <w:sz w:val="28"/>
          <w:szCs w:val="28"/>
        </w:rPr>
      </w:pPr>
      <w:r>
        <w:rPr/>
      </w:r>
    </w:p>
    <w:p>
      <w:pPr>
        <w:pStyle w:val="Normal"/>
        <w:pBdr/>
        <w:spacing w:before="0" w:after="272"/>
        <w:ind w:firstLine="720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Zasady bezpiecznych relacji pomiędzy personelem placówki a dziećmi.</w:t>
      </w:r>
    </w:p>
    <w:p>
      <w:pPr>
        <w:pStyle w:val="Normal"/>
        <w:pBdr/>
        <w:spacing w:before="0" w:after="500"/>
        <w:ind w:firstLine="720"/>
        <w:jc w:val="center"/>
        <w:rPr>
          <w:color w:val="323232"/>
          <w:sz w:val="28"/>
          <w:szCs w:val="28"/>
        </w:rPr>
      </w:pPr>
      <w:r>
        <w:rPr>
          <w:b/>
          <w:bCs/>
          <w:color w:val="000000"/>
        </w:rPr>
        <w:t>§ 4.</w:t>
      </w:r>
      <w:r>
        <w:rPr>
          <w:color w:val="000000"/>
        </w:rPr>
        <w:br/>
        <w:br/>
        <w:t>Naczelną zasadą wszystkich czynności podejmowanych przez personel jest działanie dla dobra dziecka i w jego najlepszym interesie. Personel traktuje dziecko z szacunkiem oraz uwzględnia jego godność i potrzeby. Niedopuszczalne jest stosowanie przemocy wobec dziecka w jakiejkolwiek formie. Personel realizując te cele działa w ramach obowiązującego prawa, przepisów wewnętrznych instytucji oraz swoich kompetencji. Zasady bezpiecznych relacji personelu z dziećmi obowiązują cały personel Żłobka.</w:t>
      </w:r>
    </w:p>
    <w:p>
      <w:pPr>
        <w:pStyle w:val="Normal"/>
        <w:pBdr/>
        <w:spacing w:before="0" w:after="500"/>
        <w:ind w:firstLine="720"/>
        <w:jc w:val="left"/>
        <w:rPr>
          <w:color w:val="323232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</w:rPr>
        <w:t>Znajomość i zaakceptowanie zasad są potwierdzone podpisaniem oświadczenia( załącznik nr 5)</w:t>
        <w:br/>
        <w:t>Każdy pracownik Żłobka jest zobowiązany do utrzymywania profesjonalnej relacji z dziećmi w Żłobku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</w:t>
      </w:r>
    </w:p>
    <w:p>
      <w:pPr>
        <w:pStyle w:val="Normal"/>
        <w:numPr>
          <w:ilvl w:val="0"/>
          <w:numId w:val="24"/>
        </w:numPr>
        <w:pBdr/>
        <w:spacing w:lineRule="auto" w:line="276"/>
        <w:ind w:hanging="357" w:left="7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Komunikacja z dziećmi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 komunikacji z dziećmi w Żłobku personel zobowiązany jest:</w:t>
      </w:r>
    </w:p>
    <w:p>
      <w:pPr>
        <w:pStyle w:val="Normal"/>
        <w:numPr>
          <w:ilvl w:val="0"/>
          <w:numId w:val="12"/>
        </w:numPr>
        <w:pBdr/>
        <w:spacing w:lineRule="auto" w:line="276"/>
        <w:rPr>
          <w:color w:val="000000"/>
        </w:rPr>
      </w:pPr>
      <w:r>
        <w:rPr>
          <w:color w:val="000000"/>
        </w:rPr>
        <w:t>zachować cierpliwość i szacunek,</w:t>
      </w:r>
    </w:p>
    <w:p>
      <w:pPr>
        <w:pStyle w:val="Normal"/>
        <w:numPr>
          <w:ilvl w:val="0"/>
          <w:numId w:val="12"/>
        </w:numPr>
        <w:pBdr/>
        <w:spacing w:lineRule="auto" w:line="276"/>
        <w:rPr>
          <w:color w:val="000000"/>
        </w:rPr>
      </w:pPr>
      <w:r>
        <w:rPr>
          <w:color w:val="000000"/>
        </w:rPr>
        <w:t>słuchać uważnie dziecka i udzielać mu odpowiedzi adekwatnych do ich wieku i danej sytuacji,</w:t>
      </w:r>
    </w:p>
    <w:p>
      <w:pPr>
        <w:pStyle w:val="Normal"/>
        <w:numPr>
          <w:ilvl w:val="0"/>
          <w:numId w:val="12"/>
        </w:numPr>
        <w:pBdr/>
        <w:spacing w:lineRule="auto" w:line="276"/>
        <w:rPr>
          <w:color w:val="000000"/>
        </w:rPr>
      </w:pPr>
      <w:r>
        <w:rPr>
          <w:color w:val="000000"/>
        </w:rPr>
        <w:t>informować dziecko o podejmowanych decyzjach jego dotyczących, biorąc pod uwagę oczekiwania dziecka,</w:t>
      </w:r>
    </w:p>
    <w:p>
      <w:pPr>
        <w:pStyle w:val="Normal"/>
        <w:numPr>
          <w:ilvl w:val="0"/>
          <w:numId w:val="12"/>
        </w:numPr>
        <w:pBdr/>
        <w:spacing w:lineRule="auto" w:line="276"/>
        <w:rPr>
          <w:color w:val="000000"/>
        </w:rPr>
      </w:pPr>
      <w:r>
        <w:rPr>
          <w:color w:val="000000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>
      <w:pPr>
        <w:pStyle w:val="Normal"/>
        <w:numPr>
          <w:ilvl w:val="0"/>
          <w:numId w:val="12"/>
        </w:numPr>
        <w:pBdr/>
        <w:spacing w:lineRule="auto" w:line="276"/>
        <w:rPr>
          <w:color w:val="000000"/>
        </w:rPr>
      </w:pPr>
      <w:r>
        <w:rPr>
          <w:color w:val="000000"/>
        </w:rPr>
        <w:t>zapewniać dzieci, że jeśli czują się niekomfortowo w jakiejś sytuacji, wobec konkretnego zachowania czy słów, mogą o tym powiedzieć nauczycielowi/pracownikowi Żłobka lub wskazanej osobie (w zależności od procedur interwencji, jakie przyjęto w jednostce oświatowej) i mogą oczekiwać odpowiedniej reakcji i/lub pomocy.</w:t>
      </w:r>
    </w:p>
    <w:p>
      <w:pPr>
        <w:pStyle w:val="Normal"/>
        <w:numPr>
          <w:ilvl w:val="0"/>
          <w:numId w:val="2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Personelowi zabrania się:</w:t>
      </w:r>
    </w:p>
    <w:p>
      <w:pPr>
        <w:pStyle w:val="Normal"/>
        <w:numPr>
          <w:ilvl w:val="0"/>
          <w:numId w:val="4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zawstydzania, upokarzania, lekceważenia i obrażania dziecka oraz podnoszenia głosu na dziecko w sytuacji innej niż wynikająca z bezpieczeństwa dziecka lub innych dzieci,</w:t>
      </w:r>
    </w:p>
    <w:p>
      <w:pPr>
        <w:pStyle w:val="Normal"/>
        <w:numPr>
          <w:ilvl w:val="0"/>
          <w:numId w:val="4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>
      <w:pPr>
        <w:pStyle w:val="Normal"/>
        <w:numPr>
          <w:ilvl w:val="0"/>
          <w:numId w:val="4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>
      <w:pPr>
        <w:pStyle w:val="Normal"/>
        <w:numPr>
          <w:ilvl w:val="0"/>
          <w:numId w:val="4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krzyczenia na dzieci, z wyjątkiem sytuacji, gdy trzeba podnieść głos, aby kogoś zawołać lub „przekrzyczeć” dzieci podczas zabawy lub innych sytuacji, kiedy dzieci generują hałas, w celu zwrócenia uwagi</w:t>
      </w:r>
      <w:r>
        <w:rPr/>
        <w:t xml:space="preserve">; w </w:t>
      </w:r>
      <w:r>
        <w:rPr>
          <w:color w:val="000000"/>
        </w:rPr>
        <w:t>sytuacji zagrożenia zdrowia lub życia dziecka.</w:t>
      </w:r>
    </w:p>
    <w:p>
      <w:pPr>
        <w:pStyle w:val="Normal"/>
        <w:pBdr/>
        <w:spacing w:lineRule="auto" w:line="276"/>
        <w:ind w:left="785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4"/>
        </w:numPr>
        <w:pBdr/>
        <w:spacing w:lineRule="auto" w:line="276"/>
        <w:ind w:hanging="357" w:left="7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Działania realizowane z dziećmi.</w:t>
      </w:r>
    </w:p>
    <w:p>
      <w:pPr>
        <w:pStyle w:val="Normal"/>
        <w:pBdr/>
        <w:spacing w:lineRule="auto" w:line="276"/>
        <w:ind w:left="1080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14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Pracownik zobowiązany jest:</w:t>
      </w:r>
    </w:p>
    <w:p>
      <w:pPr>
        <w:pStyle w:val="Normal"/>
        <w:numPr>
          <w:ilvl w:val="0"/>
          <w:numId w:val="18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doceniać i szanować wkład dzieci w podejmowane działania, aktywnie je angażować</w:t>
        <w:br/>
        <w:t xml:space="preserve"> i traktować równo bez względu na ich płeć, orientację seksualną, sprawność/niepełnosprawność, status społeczny, etniczny, kulturowy, religijny</w:t>
        <w:br/>
        <w:t xml:space="preserve"> i światopogląd,</w:t>
      </w:r>
    </w:p>
    <w:p>
      <w:pPr>
        <w:pStyle w:val="Normal"/>
        <w:numPr>
          <w:ilvl w:val="0"/>
          <w:numId w:val="18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unikać faworyzowania dzieci.</w:t>
      </w:r>
    </w:p>
    <w:p>
      <w:pPr>
        <w:pStyle w:val="Normal"/>
        <w:numPr>
          <w:ilvl w:val="0"/>
          <w:numId w:val="14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Pracownikowi zabrania się:</w:t>
      </w:r>
    </w:p>
    <w:p>
      <w:pPr>
        <w:pStyle w:val="Normal"/>
        <w:numPr>
          <w:ilvl w:val="0"/>
          <w:numId w:val="1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>
      <w:pPr>
        <w:pStyle w:val="Normal"/>
        <w:numPr>
          <w:ilvl w:val="0"/>
          <w:numId w:val="1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utrwalania wizerunku nieletniego (filmowanie, nagrywanie głosu, fotografowanie) dla potrzeb prywatnych; dotyczy to także umożliwienia osobom trzecim utrwalenia wizerunków dzieci, jeśli dyrekcja Żłobka nie została o tym poinformowana, nie wyraziła na to zgody i nie uzyskała zgód rodziców/opiekunów oraz samych dzieci,</w:t>
      </w:r>
    </w:p>
    <w:p>
      <w:pPr>
        <w:pStyle w:val="Normal"/>
        <w:numPr>
          <w:ilvl w:val="0"/>
          <w:numId w:val="1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proponowania nieletniemu alkoholu, wyrobów tytoniowych, nielegalnych substancji, jak również używania ich w obecności małoletnich,</w:t>
      </w:r>
    </w:p>
    <w:p>
      <w:pPr>
        <w:pStyle w:val="Normal"/>
        <w:numPr>
          <w:ilvl w:val="0"/>
          <w:numId w:val="1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przyjmowania pieniędzy, prezentów od nieletnich, od rodziców/opiekunów dziecka,</w:t>
      </w:r>
    </w:p>
    <w:p>
      <w:pPr>
        <w:pStyle w:val="Normal"/>
        <w:numPr>
          <w:ilvl w:val="0"/>
          <w:numId w:val="1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>
      <w:pPr>
        <w:pStyle w:val="Normal"/>
        <w:numPr>
          <w:ilvl w:val="0"/>
          <w:numId w:val="14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Wszystkie ryzykowne sytuacje, które obejmują zauroczenie dzieckiem przez pracownika lub pracownikiem przez dziecko, muszą być raportowane dyrektorowi Żłobka. Jeśli pracownik jest ich świadkiem, zobowiązany jest reagować stanowczo, ale z wyczuciem, aby zachować godność osób zainteresowanych.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ListParagraph"/>
        <w:numPr>
          <w:ilvl w:val="0"/>
          <w:numId w:val="24"/>
        </w:numPr>
        <w:pBdr/>
        <w:spacing w:lineRule="auto" w:line="27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Kontakt fizyczny z dziećmi.</w:t>
      </w:r>
    </w:p>
    <w:p>
      <w:pPr>
        <w:pStyle w:val="Normal"/>
        <w:pBdr/>
        <w:spacing w:lineRule="auto" w:line="276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pBdr/>
        <w:tabs>
          <w:tab w:val="clear" w:pos="720"/>
          <w:tab w:val="left" w:pos="539" w:leader="none"/>
        </w:tabs>
        <w:spacing w:lineRule="auto" w:line="240" w:before="199" w:after="0"/>
        <w:ind w:left="118" w:right="124"/>
        <w:rPr>
          <w:color w:val="000000"/>
        </w:rPr>
      </w:pPr>
      <w:r>
        <w:rPr>
          <w:color w:val="000000"/>
        </w:rPr>
        <w:t>1.Jakiekolwiek przemocowe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Personel ma  prawo przytulać dziecko, sadzać je na kolanach, trzymać na rękach, bezpośrednio pomagać dziecku w wykonywaniu ćwiczeń sprawnościowych, zadań ruchowych oraz zadań manualnych –</w:t>
      </w:r>
    </w:p>
    <w:p>
      <w:pPr>
        <w:pStyle w:val="Normal"/>
        <w:widowControl w:val="false"/>
        <w:pBdr/>
        <w:spacing w:lineRule="auto" w:line="288"/>
        <w:ind w:left="118"/>
        <w:rPr>
          <w:color w:val="000000"/>
        </w:rPr>
      </w:pPr>
      <w:r>
        <w:rPr>
          <w:color w:val="000000"/>
        </w:rPr>
        <w:t>tylko za zgodą dziecka i z inicjatywy dziecka.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2.Personel zobowiązany jest:</w:t>
      </w:r>
    </w:p>
    <w:p>
      <w:pPr>
        <w:pStyle w:val="Normal"/>
        <w:numPr>
          <w:ilvl w:val="0"/>
          <w:numId w:val="16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kierować się zawsze swoim profesjonalnym osądem, słuchając, obserwując i odnotowując reakcję dziecka, pytając je o zgodę na kontakt fizyczny (np. przytulenie) i zachowując świadomość, że nawet przy jego dobrych intencjach taki kontakt może być błędnie zinterpretowany przez dziecko lub osoby trzecie,</w:t>
      </w:r>
    </w:p>
    <w:p>
      <w:pPr>
        <w:pStyle w:val="Normal"/>
        <w:numPr>
          <w:ilvl w:val="0"/>
          <w:numId w:val="16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być zawsze przygotowanym na wyjaśnienie swoich działań, np. personel ma prawo rozdzielić siłą dzieci bijące się, zareagować na agresywne zachowanie dziecka (uderzanie głową o podłogę lub ścianę, rzucanie przedmiotami, krzesłami, skakanie po stolikach, wdrapywanie się na parapety czy meble, agresja wobec rówieśników i personelu itp.) poprzez przytrzymanie dziecka i danie mu czasu na zastanowienie się i ochłonięcie z negatywnych emocji. Personel może sił</w:t>
      </w:r>
      <w:r>
        <w:rPr/>
        <w:t>ą</w:t>
      </w:r>
      <w:r>
        <w:rPr>
          <w:color w:val="000000"/>
        </w:rPr>
        <w:t xml:space="preserve"> zatrzymać dziecko uciekające z sali</w:t>
      </w:r>
      <w:r>
        <w:rPr/>
        <w:t>, z przedszkolnego placu zabaw; oddalające się od grupy podczas spacerów i wycieczek.</w:t>
      </w:r>
    </w:p>
    <w:p>
      <w:pPr>
        <w:pStyle w:val="Normal"/>
        <w:numPr>
          <w:ilvl w:val="0"/>
          <w:numId w:val="16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>
      <w:pPr>
        <w:pStyle w:val="Normal"/>
        <w:numPr>
          <w:ilvl w:val="0"/>
          <w:numId w:val="2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Personelowi zabrania się:</w:t>
      </w:r>
    </w:p>
    <w:p>
      <w:pPr>
        <w:pStyle w:val="Normal"/>
        <w:numPr>
          <w:ilvl w:val="0"/>
          <w:numId w:val="15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bicia, szturchania, popychania oraz naruszania integralności fizycznej dziecka w jakikolwiek inny sposób,</w:t>
      </w:r>
    </w:p>
    <w:p>
      <w:pPr>
        <w:pStyle w:val="Normal"/>
        <w:numPr>
          <w:ilvl w:val="0"/>
          <w:numId w:val="15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dotykania dziecka w sposób, który może być uznany za nieprzyzwoity lub niestosowny,</w:t>
      </w:r>
    </w:p>
    <w:p>
      <w:pPr>
        <w:pStyle w:val="Normal"/>
        <w:numPr>
          <w:ilvl w:val="0"/>
          <w:numId w:val="15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angażowania się w takie aktywności jak  udawane walki z dziećmi czy brutalne zabawy fizyczne,</w:t>
      </w:r>
    </w:p>
    <w:p>
      <w:pPr>
        <w:pStyle w:val="Normal"/>
        <w:numPr>
          <w:ilvl w:val="0"/>
          <w:numId w:val="15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zmuszania dzieci do jedzenia</w:t>
      </w:r>
    </w:p>
    <w:p>
      <w:pPr>
        <w:pStyle w:val="Normal"/>
        <w:numPr>
          <w:ilvl w:val="0"/>
          <w:numId w:val="2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 sytuacjach wymagających czynności pielęgnacyjnych i higienicznych wobec dziecka, pracownik zobowiązany jest unikać innego niż niezbędny kontakt fizyczny z dzieckiem. Jeśli pielęgnacja i opieka higieniczna nad dziećmi należą do obowiązków pracownika – zostanie on przeszkolony w tym kierunku. Personel ma obowiązek wykonać czynności pielęgnacyjne przy dziecku, takie jak mycie i pielęgnacja intymnych okolic ciała dziecka, w sytuacji, gdy dziecko się zanieczyści. Zawsze uprzedza dziecko o potrzebie i konieczności wykonania przy nim czynności pielęgnacyjnych. Wykonuje je w sposób delikatny, spokojnie, bez pośpiechu- tak, aby dziecko czuło się w tych sytuacjach bezpiecznie. Dziecko nigdy nie jest za zmoczenie się czy zanieczyszczenie karane, zawstydzane, ośmieszane. Wskazane jest, aby w czynnościach pielęgnacyjnych dziecka pracownikowi w miarę możliwości powinna asystować druga osoba zatrudniona w Żłobku.</w:t>
      </w:r>
    </w:p>
    <w:p>
      <w:pPr>
        <w:pStyle w:val="Normal"/>
        <w:numPr>
          <w:ilvl w:val="0"/>
          <w:numId w:val="2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>
      <w:pPr>
        <w:pStyle w:val="Normal"/>
        <w:pBdr/>
        <w:spacing w:lineRule="auto" w:line="276"/>
        <w:ind w:left="72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4"/>
        </w:numPr>
        <w:pBdr/>
        <w:spacing w:lineRule="auto" w:line="276"/>
        <w:ind w:hanging="357" w:left="7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Troska o dzieci z niepełnosprawnością lub specjalnymi potrzebami edukacyjnymi.</w:t>
      </w:r>
    </w:p>
    <w:p>
      <w:pPr>
        <w:pStyle w:val="Normal"/>
        <w:pBdr/>
        <w:spacing w:lineRule="auto" w:line="27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1.Dzieci z niepełnosprawnością oraz ze specjalnymi potrzebami edukacyjnymi wymagają zwykle więcej troski od pozostałych. Od personelu oczekuje się w takich przypadkach szczególnej wrażliwości.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2. Jeżeli zachodzi potrzeba pomocy dziecku z niepełnosprawnością w czynnościach osobistych, personel winny mu udzielić pomocy z pełnym zrozumieniem problemu oraz za zgodą opiekunów. Przy udzielaniu takiej pomocy personel ma obowiązek kierować się szacunkiem i dyskrecją.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3. Personel nie może wyręczać dziecka z niepełnosprawnością  w czynnościach osobistych, które jest w stanie wykonać samodzielnie.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4"/>
        </w:numPr>
        <w:pBdr/>
        <w:spacing w:lineRule="auto" w:line="276"/>
        <w:ind w:hanging="357" w:left="7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Kontakty pracownika z dzieckiem poza godzinami pracy.</w:t>
      </w:r>
    </w:p>
    <w:p>
      <w:pPr>
        <w:pStyle w:val="Normal"/>
        <w:pBdr/>
        <w:spacing w:lineRule="auto" w:line="276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Obowiązuje zasada, że kontakt z dziećmi uczęszczającymi do Żłobka powinien odbywać się wyłącznie w godzinach pracy i dotyczyć celów edukacyjnych lub wychowawczych.</w:t>
      </w:r>
    </w:p>
    <w:p>
      <w:pPr>
        <w:pStyle w:val="Normal"/>
        <w:numPr>
          <w:ilvl w:val="0"/>
          <w:numId w:val="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>
      <w:pPr>
        <w:pStyle w:val="Normal"/>
        <w:numPr>
          <w:ilvl w:val="0"/>
          <w:numId w:val="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Jeśli zachodzi taka konieczność, właściwą formą komunikacji z dziećmi i ich rodzicami lub opiekunami poza godzinami pracy są kanały służbowe (e-mail, telefon służbowy).</w:t>
      </w:r>
    </w:p>
    <w:p>
      <w:pPr>
        <w:pStyle w:val="Normal"/>
        <w:numPr>
          <w:ilvl w:val="0"/>
          <w:numId w:val="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Jeśli zachodzi konieczność spotkania z dziećmi poza godzinami pracy, personel zobowiązany jest poinformować o tym dyrektora Żlobka, a rodzice/opiekunowie dzieci muszą wyrazić zgodę na taki kontakt.</w:t>
      </w:r>
    </w:p>
    <w:p>
      <w:pPr>
        <w:pStyle w:val="Normal"/>
        <w:numPr>
          <w:ilvl w:val="0"/>
          <w:numId w:val="5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4"/>
        </w:numPr>
        <w:pBdr/>
        <w:spacing w:lineRule="auto" w:line="276"/>
        <w:ind w:hanging="357" w:left="71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Bezpieczeństwo online.</w:t>
      </w:r>
    </w:p>
    <w:p>
      <w:pPr>
        <w:pStyle w:val="Normal"/>
        <w:pBdr/>
        <w:spacing w:lineRule="auto" w:line="276"/>
        <w:jc w:val="both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numPr>
          <w:ilvl w:val="0"/>
          <w:numId w:val="2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 musi być świadomy cyfrowych zagrożeń i ryzyka wynikającego z rejestrowania swojej prywatnej aktywności w sieci przez aplikacje i algorytmy, a także własnych działań w Internecie. Dotyczy to lajkowania określonych stron,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>
      <w:pPr>
        <w:pStyle w:val="Normal"/>
        <w:numPr>
          <w:ilvl w:val="0"/>
          <w:numId w:val="2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Personelowi zabrania się nawiązywania kontaktów z dziećmi poprzez przyjmowanie bądź wysyłanie zaproszeń w mediach społecznościowych.</w:t>
      </w:r>
    </w:p>
    <w:p>
      <w:pPr>
        <w:pStyle w:val="Normal"/>
        <w:widowControl w:val="false"/>
        <w:numPr>
          <w:ilvl w:val="0"/>
          <w:numId w:val="0"/>
        </w:numPr>
        <w:pBdr/>
        <w:tabs>
          <w:tab w:val="clear" w:pos="720"/>
          <w:tab w:val="left" w:pos="645" w:leader="none"/>
        </w:tabs>
        <w:spacing w:lineRule="auto" w:line="276" w:before="83" w:after="0"/>
        <w:ind w:hanging="0" w:left="720" w:right="212"/>
        <w:rPr>
          <w:color w:val="FF0000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pBdr/>
        <w:tabs>
          <w:tab w:val="clear" w:pos="720"/>
          <w:tab w:val="left" w:pos="645" w:leader="none"/>
        </w:tabs>
        <w:spacing w:lineRule="auto" w:line="278" w:before="80" w:after="0"/>
        <w:ind w:hanging="0" w:left="720" w:right="226"/>
        <w:rPr>
          <w:color w:val="FF0000"/>
        </w:rPr>
      </w:pPr>
      <w:r>
        <w:rPr>
          <w:color w:val="FF0000"/>
        </w:rPr>
      </w:r>
    </w:p>
    <w:p>
      <w:pPr>
        <w:pStyle w:val="Normal"/>
        <w:pBdr/>
        <w:rPr>
          <w:color w:val="FF0000"/>
        </w:rPr>
      </w:pPr>
      <w:r>
        <w:rPr>
          <w:color w:val="FF0000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ind w:firstLine="360"/>
        <w:rPr>
          <w:b/>
          <w:color w:val="FF0000"/>
          <w:sz w:val="28"/>
          <w:szCs w:val="28"/>
        </w:rPr>
      </w:pPr>
      <w:r>
        <w:rPr>
          <w:b/>
          <w:color w:val="323232"/>
          <w:sz w:val="28"/>
          <w:szCs w:val="28"/>
        </w:rPr>
        <w:t>Procedury interwencji w przypadku podejrzenia krzywdzenia dziecka.</w:t>
      </w:r>
    </w:p>
    <w:p>
      <w:pPr>
        <w:pStyle w:val="Normal"/>
        <w:pBdr/>
        <w:spacing w:before="123" w:after="0"/>
        <w:ind w:left="4" w:right="3"/>
        <w:jc w:val="center"/>
        <w:rPr>
          <w:color w:val="000000"/>
        </w:rPr>
      </w:pPr>
      <w:r>
        <w:rPr>
          <w:b/>
          <w:bCs/>
          <w:color w:val="000000"/>
        </w:rPr>
        <w:t>§ 5.</w:t>
      </w:r>
      <w:r>
        <w:rPr>
          <w:color w:val="000000"/>
        </w:rPr>
        <w:br/>
        <w:br/>
        <w:t xml:space="preserve">W przypadku powzięcia przez członka personelu placówki podejrzenia, że dziecko jest krzywdzone, ma on obowiązek sporządzenia notatki służbowej i przekazania uzyskanej informacji dyrektorowi /wychowawcy/pedagogowi/psychologowi( załącznik nr 6) </w:t>
        <w:br/>
        <w:br/>
        <w:t>§ 6.</w:t>
        <w:br/>
        <w:br/>
        <w:t xml:space="preserve">1. Pedagog/psycholog  wzywa opiekunów dziecka, którego krzywdzenie podejrzewa, oraz informuje ich o podejrzeniu. </w:t>
        <w:br/>
        <w:t>2. Pedagog/psycholog   powinien sporządzić opis sytuacji przedszkolnej i rodzinnej dziecka na podstawie rozmów z dzieckiem, nauczycielami, wychowawcą i rodzicami, oraz plan pomocy dziecku( Załącznik nr 7)</w:t>
        <w:br/>
        <w:t xml:space="preserve">3. Plan pomocy dziecku powinien zawierać wskazania dotyczące: </w:t>
        <w:br/>
        <w:t xml:space="preserve">a.  podjęcia przez placówkę działań w celu zapewnienia dziecku bezpieczeństwa, w tym zgłoszenie podejrzenia krzywdzenia do odpowiedniej placówki; </w:t>
        <w:br/>
        <w:t xml:space="preserve">b. wsparcia, jakie placówka zaoferuje dziecku; </w:t>
        <w:br/>
        <w:t xml:space="preserve">c. skierowania dziecka do specjalistycznej placówki pomocy dziecku, jeżeli istnieje taka potrzeba. </w:t>
        <w:br/>
        <w:br/>
        <w:t>§ 7.</w:t>
        <w:br/>
        <w:br/>
        <w:t xml:space="preserve">1. W przypadkach bardziej skomplikowanych (dotyczących wykorzystywania seksualnego oraz znęcania się fizycznego i psychicznego o dużym nasileniu) kierownictwo placówki powołuje zespół interwencyjny, w skład którego mogą wejść: pedagog/psycholog, wychowawca dziecka, dyrektor Żłobka, inni członkowie personelu mający wiedzę o krzywdzeniu dziecka lub o dziecku (dalej określani jako: zespół interwencyjny). </w:t>
        <w:br/>
        <w:t xml:space="preserve">2. Zespół interwencyjny sporządza plan pomocy dziecku, na podstawie opisu sporządzonego przez pedagoga/psychologa oraz innych, uzyskanych przez członków zespołu, informacji. </w:t>
        <w:br/>
        <w:br/>
        <w:t xml:space="preserve"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 </w:t>
        <w:br/>
        <w:br/>
        <w:t>§ 8.</w:t>
        <w:br/>
        <w:br/>
        <w:t xml:space="preserve">1. Plan pomocy dziecku jest przedstawiany przez pedagoga/psychologa opiekunom z zaleceniem współpracy przy jego realizacji. </w:t>
        <w:br/>
        <w:t xml:space="preserve">2. Pedagog/psycholog informuje opiekunów o obowiązku placówki zgłoszenia podejrzenia krzywdzenia dziecka do odpowiedniej instytucji (prokuratura/policja lub sąd rodzinny, ośrodek pomocy społecznej bądź przewodniczący zespołu interdyscyplinarnego – procedura „Niebieskiej Karty” – w zależności od zdiagnozowanego typu krzywdzenia i skorelowanej z nim interwencji). </w:t>
        <w:br/>
        <w:t xml:space="preserve">3. Po poinformowaniu opiekunów przez pedagoga/psychologa – zgodnie z punktem poprzedzającym – dyrektor Żlobka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 </w:t>
        <w:br/>
        <w:t xml:space="preserve">4. Dalszy tok postępowania leży w kompetencjach instytucji wskazanych w punkcie poprzedzającym. </w:t>
        <w:br/>
        <w:t xml:space="preserve">5. W przypadku gdy podejrzenie krzywdzenia zgłosili opiekunowie dziecka, a podejrzenie to nie zostało potwierdzone, należy o tym fakcie poinformować opiekunów dziecka na piśmie. </w:t>
        <w:br/>
        <w:br/>
        <w:t xml:space="preserve">§ 9. </w:t>
        <w:br/>
        <w:br/>
        <w:t xml:space="preserve">1. Z przebiegu interwencji sporządza się kartę interwencji(Załącznik nr 8)do niniejszej Polityki. Kartę załącza się do akt osobowych dziecka. </w:t>
        <w:br/>
        <w:t>2. 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  <w:br/>
      </w:r>
    </w:p>
    <w:p>
      <w:pPr>
        <w:pStyle w:val="Normal"/>
        <w:pBdr/>
        <w:spacing w:before="123" w:after="0"/>
        <w:ind w:right="3"/>
        <w:rPr>
          <w:i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Procedura interwencji w sytuacji krzywdzenia dziecka w Żłobku przez pracownika placówki.</w:t>
      </w:r>
    </w:p>
    <w:p>
      <w:pPr>
        <w:pStyle w:val="Normal"/>
        <w:widowControl w:val="false"/>
        <w:pBdr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widowControl w:val="false"/>
        <w:numPr>
          <w:ilvl w:val="0"/>
          <w:numId w:val="21"/>
        </w:numPr>
        <w:pBdr/>
        <w:tabs>
          <w:tab w:val="clear" w:pos="720"/>
          <w:tab w:val="left" w:pos="645" w:leader="none"/>
        </w:tabs>
        <w:ind w:hanging="361" w:left="644" w:right="211"/>
        <w:jc w:val="both"/>
        <w:rPr>
          <w:color w:val="000000"/>
        </w:rPr>
      </w:pPr>
      <w:r>
        <w:rPr>
          <w:color w:val="000000"/>
        </w:rPr>
        <w:t>Osoba podejrzewająca krzywdzenie dziecka przez pracownika w  zgłasza problem dyrektorowi placówki, a w przypadku jego nieobecności osobie go zastępującej.</w:t>
      </w:r>
    </w:p>
    <w:p>
      <w:pPr>
        <w:pStyle w:val="Normal"/>
        <w:widowControl w:val="false"/>
        <w:numPr>
          <w:ilvl w:val="0"/>
          <w:numId w:val="21"/>
        </w:numPr>
        <w:pBdr/>
        <w:tabs>
          <w:tab w:val="clear" w:pos="720"/>
          <w:tab w:val="left" w:pos="645" w:leader="none"/>
        </w:tabs>
        <w:spacing w:before="81" w:after="0"/>
        <w:ind w:hanging="361" w:left="644" w:right="206"/>
        <w:jc w:val="both"/>
        <w:rPr>
          <w:color w:val="000000"/>
        </w:rPr>
      </w:pPr>
      <w:r>
        <w:rPr>
          <w:color w:val="000000"/>
        </w:rPr>
        <w:t>Dyrektor Żłobka zapoznaje się z okolicznościami zdarzenia, prowadzi rozmowę wyjaśniającą z pracownikiem podejrzanym o krzywdzenie, dzieckiem (w obecności psychologa), jego rodzicami lub prawnymi opiekunami. Odsuwa pracownika od bezpośredniej pracy z dziećmi do czasu wyjaśnienia zdarzenia.</w:t>
      </w:r>
    </w:p>
    <w:p>
      <w:pPr>
        <w:pStyle w:val="Normal"/>
        <w:widowControl w:val="false"/>
        <w:numPr>
          <w:ilvl w:val="0"/>
          <w:numId w:val="21"/>
        </w:numPr>
        <w:pBdr/>
        <w:tabs>
          <w:tab w:val="clear" w:pos="720"/>
          <w:tab w:val="left" w:pos="645" w:leader="none"/>
        </w:tabs>
        <w:spacing w:before="72" w:after="0"/>
        <w:ind w:hanging="362" w:left="644"/>
        <w:jc w:val="both"/>
        <w:rPr>
          <w:color w:val="000000"/>
        </w:rPr>
      </w:pPr>
      <w:r>
        <w:rPr>
          <w:color w:val="000000"/>
        </w:rPr>
        <w:t>Dyrektor placówki może włączyć w rozmowy wyjaśniające pedagoga/psychologa.</w:t>
      </w:r>
    </w:p>
    <w:p>
      <w:pPr>
        <w:pStyle w:val="Normal"/>
        <w:widowControl w:val="false"/>
        <w:numPr>
          <w:ilvl w:val="0"/>
          <w:numId w:val="21"/>
        </w:numPr>
        <w:pBdr/>
        <w:tabs>
          <w:tab w:val="clear" w:pos="720"/>
          <w:tab w:val="left" w:pos="645" w:leader="none"/>
        </w:tabs>
        <w:spacing w:before="127" w:after="0"/>
        <w:ind w:hanging="362" w:left="644"/>
        <w:jc w:val="both"/>
        <w:rPr>
          <w:color w:val="000000"/>
        </w:rPr>
      </w:pPr>
      <w:r>
        <w:rPr>
          <w:color w:val="000000"/>
        </w:rPr>
        <w:t>Spotkanie kończy się ustaleniami.</w:t>
      </w:r>
    </w:p>
    <w:p>
      <w:pPr>
        <w:pStyle w:val="Normal"/>
        <w:widowControl w:val="false"/>
        <w:numPr>
          <w:ilvl w:val="0"/>
          <w:numId w:val="21"/>
        </w:numPr>
        <w:pBdr/>
        <w:tabs>
          <w:tab w:val="clear" w:pos="720"/>
          <w:tab w:val="left" w:pos="645" w:leader="none"/>
        </w:tabs>
        <w:spacing w:before="127" w:after="0"/>
        <w:ind w:hanging="361" w:left="644" w:right="208"/>
        <w:jc w:val="both"/>
        <w:rPr>
          <w:color w:val="000000"/>
        </w:rPr>
      </w:pPr>
      <w:r>
        <w:rPr>
          <w:color w:val="000000"/>
        </w:rPr>
        <w:t>Wszystkie czynności dokumentowane są protokołem, który składa się z wyjaśnień uczestników postępowania.</w:t>
      </w:r>
    </w:p>
    <w:p>
      <w:pPr>
        <w:pStyle w:val="Normal"/>
        <w:widowControl w:val="false"/>
        <w:pBdr/>
        <w:spacing w:before="10" w:after="0"/>
        <w:rPr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79" w:after="0"/>
        <w:ind w:left="4" w:right="2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Procedura interwencji w sytuacji krzywdzenia dziecka w rodzinie.</w:t>
      </w:r>
    </w:p>
    <w:p>
      <w:pPr>
        <w:pStyle w:val="Normal"/>
        <w:widowControl w:val="false"/>
        <w:pBdr/>
        <w:spacing w:before="9" w:after="0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widowControl w:val="false"/>
        <w:numPr>
          <w:ilvl w:val="0"/>
          <w:numId w:val="20"/>
        </w:numPr>
        <w:pBdr/>
        <w:tabs>
          <w:tab w:val="clear" w:pos="720"/>
          <w:tab w:val="left" w:pos="645" w:leader="none"/>
        </w:tabs>
        <w:spacing w:before="103" w:after="0"/>
        <w:ind w:hanging="362" w:left="644"/>
        <w:rPr>
          <w:color w:val="000000"/>
        </w:rPr>
      </w:pPr>
      <w:r>
        <w:rPr>
          <w:color w:val="000000"/>
        </w:rPr>
        <w:t>Postępowanie w przypadku podejrzenie występowania przemocy w rodzinie:</w:t>
      </w:r>
    </w:p>
    <w:p>
      <w:pPr>
        <w:pStyle w:val="Normal"/>
        <w:widowControl w:val="false"/>
        <w:numPr>
          <w:ilvl w:val="0"/>
          <w:numId w:val="6"/>
        </w:numPr>
        <w:pBdr/>
        <w:tabs>
          <w:tab w:val="clear" w:pos="720"/>
          <w:tab w:val="left" w:pos="1067" w:leader="none"/>
        </w:tabs>
        <w:rPr>
          <w:color w:val="000000"/>
        </w:rPr>
      </w:pPr>
      <w:r>
        <w:rPr>
          <w:color w:val="000000"/>
        </w:rPr>
        <w:t>wzmożona obserwacja zachowania dziecka, rozmowa indywidualna z dzieckiem;</w:t>
      </w:r>
    </w:p>
    <w:p>
      <w:pPr>
        <w:pStyle w:val="Normal"/>
        <w:widowControl w:val="false"/>
        <w:numPr>
          <w:ilvl w:val="0"/>
          <w:numId w:val="6"/>
        </w:numPr>
        <w:pBdr/>
        <w:tabs>
          <w:tab w:val="clear" w:pos="720"/>
          <w:tab w:val="left" w:pos="1067" w:leader="none"/>
        </w:tabs>
        <w:rPr>
          <w:color w:val="000000"/>
        </w:rPr>
      </w:pPr>
      <w:r>
        <w:rPr>
          <w:color w:val="000000"/>
        </w:rPr>
        <w:t>notatka służbowa, poinformowanie dyrektora lub osoby zastępującej;</w:t>
      </w:r>
    </w:p>
    <w:p>
      <w:pPr>
        <w:pStyle w:val="Normal"/>
        <w:widowControl w:val="false"/>
        <w:numPr>
          <w:ilvl w:val="0"/>
          <w:numId w:val="6"/>
        </w:numPr>
        <w:pBdr/>
        <w:tabs>
          <w:tab w:val="clear" w:pos="720"/>
          <w:tab w:val="left" w:pos="1067" w:leader="none"/>
        </w:tabs>
        <w:rPr>
          <w:color w:val="000000"/>
        </w:rPr>
      </w:pPr>
      <w:r>
        <w:rPr>
          <w:color w:val="000000"/>
        </w:rPr>
        <w:t>rozmowa z rodzicami/opiekunami (wywiad);</w:t>
      </w:r>
    </w:p>
    <w:p>
      <w:pPr>
        <w:pStyle w:val="Normal"/>
        <w:widowControl w:val="false"/>
        <w:numPr>
          <w:ilvl w:val="0"/>
          <w:numId w:val="6"/>
        </w:numPr>
        <w:pBdr/>
        <w:tabs>
          <w:tab w:val="clear" w:pos="720"/>
          <w:tab w:val="left" w:pos="1067" w:leader="none"/>
        </w:tabs>
        <w:spacing w:lineRule="auto" w:line="278"/>
        <w:ind w:hanging="360" w:left="720" w:right="211"/>
        <w:rPr>
          <w:color w:val="000000"/>
        </w:rPr>
      </w:pPr>
      <w:r>
        <w:rPr>
          <w:color w:val="000000"/>
        </w:rPr>
        <w:t>uzgodnienie z rodzicami/opiekunami kierunku pomocy dziecku i rodzinie (oferta literatury /warsztatów, spotkanie z psychologiem, pomoc w poradni psychologiczno-pedagogicznej);</w:t>
      </w:r>
    </w:p>
    <w:p>
      <w:pPr>
        <w:pStyle w:val="Normal"/>
        <w:widowControl w:val="false"/>
        <w:numPr>
          <w:ilvl w:val="0"/>
          <w:numId w:val="6"/>
        </w:numPr>
        <w:pBdr/>
        <w:tabs>
          <w:tab w:val="clear" w:pos="720"/>
          <w:tab w:val="left" w:pos="1067" w:leader="none"/>
        </w:tabs>
        <w:spacing w:lineRule="auto" w:line="278"/>
        <w:ind w:hanging="360" w:left="720" w:right="227"/>
        <w:rPr>
          <w:color w:val="000000"/>
        </w:rPr>
      </w:pPr>
      <w:r>
        <w:rPr>
          <w:color w:val="000000"/>
        </w:rPr>
        <w:t>w przypadku braku współpracy i podtrzymujących się symptomów zaniedbania zgłoszenie do ośrodka pomocy społecznej lub sadu rodzinnego.</w:t>
      </w:r>
    </w:p>
    <w:p>
      <w:pPr>
        <w:pStyle w:val="Normal"/>
        <w:widowControl w:val="false"/>
        <w:numPr>
          <w:ilvl w:val="0"/>
          <w:numId w:val="20"/>
        </w:numPr>
        <w:pBdr/>
        <w:tabs>
          <w:tab w:val="clear" w:pos="720"/>
          <w:tab w:val="left" w:pos="645" w:leader="none"/>
        </w:tabs>
        <w:spacing w:before="73" w:after="0"/>
        <w:ind w:hanging="362" w:left="644"/>
        <w:rPr>
          <w:color w:val="000000"/>
        </w:rPr>
      </w:pPr>
      <w:r>
        <w:rPr>
          <w:color w:val="000000"/>
        </w:rPr>
        <w:t>Zdiagnozowanie występowania przemocy- wszczęcie Procedury postępowania nauczyciela w przypadku zauważenia, podejrzenia krzywdzenia dziecka obowiązującej w Żłobku (Niebieska Karta)</w:t>
      </w:r>
    </w:p>
    <w:p>
      <w:pPr>
        <w:pStyle w:val="Normal"/>
        <w:pBdr/>
        <w:spacing w:before="0" w:after="500"/>
        <w:ind w:firstLine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500"/>
        <w:ind w:firstLine="644"/>
        <w:rPr>
          <w:color w:val="000000"/>
          <w:sz w:val="28"/>
          <w:szCs w:val="28"/>
        </w:rPr>
      </w:pPr>
      <w:r>
        <w:rPr/>
      </w:r>
    </w:p>
    <w:p>
      <w:pPr>
        <w:pStyle w:val="Normal"/>
        <w:pBdr/>
        <w:spacing w:before="0" w:after="215"/>
        <w:ind w:firstLine="64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Zasady ochrony danych osobowych oraz wizerunku dzieci w placówce.</w:t>
      </w:r>
    </w:p>
    <w:p>
      <w:pPr>
        <w:pStyle w:val="Normal"/>
        <w:pBdr/>
        <w:spacing w:before="0" w:after="340"/>
        <w:jc w:val="center"/>
        <w:rPr>
          <w:color w:val="000000"/>
        </w:rPr>
      </w:pPr>
      <w:r>
        <w:rPr>
          <w:b/>
          <w:bCs/>
          <w:color w:val="000000"/>
        </w:rPr>
        <w:t>§ 10.</w:t>
      </w:r>
      <w:r>
        <w:rPr>
          <w:color w:val="000000"/>
        </w:rPr>
        <w:br/>
        <w:br/>
        <w:t xml:space="preserve">1.  Placówka zapewnia najwyższe standardy ochrony danych osobowych dzieci zgodnie z obowiązującymi przepisami prawa. </w:t>
        <w:br/>
        <w:t xml:space="preserve">2. Placówka, uznając prawo dziecka do prywatności i ochrony dóbr osobistych, zapewnia ochronę wizerunku dziecka. </w:t>
      </w:r>
    </w:p>
    <w:p>
      <w:pPr>
        <w:pStyle w:val="Normal"/>
        <w:spacing w:lineRule="auto" w:line="276"/>
        <w:jc w:val="both"/>
        <w:rPr/>
      </w:pPr>
      <w:r>
        <w:rPr/>
        <w:t>3. Dzielenie się zdjęciami i filmami z aktywności przedszkolnej służy celebrowaniu sukcesów dzieci, dokumentowaniu działań i zawsze ma na uwadze bezpieczeństwo dzieci. Wykorzystywane są zdjęcia/nagrania pokazujące szeroki przekrój dzieci – chłopców i dziewczęta, dzieci w różnym wieku, o różnych uzdolnieniach, stopniu sprawności i reprezentujące różne grupy etniczne.</w:t>
      </w:r>
    </w:p>
    <w:p>
      <w:pPr>
        <w:pStyle w:val="Normal"/>
        <w:spacing w:lineRule="auto" w:line="276"/>
        <w:jc w:val="both"/>
        <w:rPr/>
      </w:pPr>
      <w:r>
        <w:rPr/>
        <w:t>4. Opiekunowie dzieci decydują, czy wizerunek ich dzieci zostanie zarejestrowany i w jaki sposób zostanie przez użyty( załącznik nr 9).</w:t>
      </w:r>
    </w:p>
    <w:p>
      <w:pPr>
        <w:pStyle w:val="Normal"/>
        <w:spacing w:lineRule="auto" w:line="276"/>
        <w:jc w:val="both"/>
        <w:rPr/>
      </w:pPr>
      <w:r>
        <w:rPr/>
        <w:t>5. Zgoda opiekunów na wykorzystanie wizerunku ich dziecka jest tylko wtedy wiążąca, jeśli dzieci i rodzice/opiekunowie zostali poinformowani o sposobie wykorzystania zdjęć/nagrań i ryzyku wiążącym się z publikacją wizerunku.</w:t>
      </w:r>
    </w:p>
    <w:p>
      <w:pPr>
        <w:pStyle w:val="Normal"/>
        <w:spacing w:lineRule="auto" w:line="276"/>
        <w:jc w:val="both"/>
        <w:rPr/>
      </w:pPr>
      <w:r>
        <w:rPr/>
        <w:t>6. Żłobek dba o bezpieczeństwo wizerunków dzieci poprzez:</w:t>
      </w:r>
    </w:p>
    <w:p>
      <w:pPr>
        <w:pStyle w:val="Normal"/>
        <w:numPr>
          <w:ilvl w:val="0"/>
          <w:numId w:val="1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udzielenie wyjaśnień, do czego wykorzystane będą zdjęcia/nagrania i w jakim kontekście, jak będą przechowywane te dane i jakie potencjalne ryzyko wiąże się z publikacją zdjęć/nagrań online,</w:t>
      </w:r>
    </w:p>
    <w:p>
      <w:pPr>
        <w:pStyle w:val="Normal"/>
        <w:numPr>
          <w:ilvl w:val="0"/>
          <w:numId w:val="1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unikanie podpisywania zdjęć/nagrań informacjami identyfikującymi dziecko z imienia i nazwiska; jeśli konieczne jest podpisanie dziecka, używane jest tylko imię,</w:t>
      </w:r>
    </w:p>
    <w:p>
      <w:pPr>
        <w:pStyle w:val="Normal"/>
        <w:numPr>
          <w:ilvl w:val="0"/>
          <w:numId w:val="1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rezygnację z ujawniania jakichkolwiek informacji wrażliwych o dziecku, dotyczących m.in. stanu zdrowia, sytuacji materialnej, sytuacji prawnej i powiązanych z wizerunkiem dziecka (np. w przypadku zbiórek indywidualnych organizowanych przez Żłobek ).</w:t>
      </w:r>
    </w:p>
    <w:p>
      <w:pPr>
        <w:pStyle w:val="ListParagraph"/>
        <w:numPr>
          <w:ilvl w:val="0"/>
          <w:numId w:val="21"/>
        </w:numPr>
        <w:spacing w:lineRule="auto" w:line="276"/>
        <w:jc w:val="both"/>
        <w:rPr/>
      </w:pPr>
      <w:r>
        <w:rPr/>
        <w:t>Żłobek zmniejsza ryzyko kopiowania i niestosownego wykorzystania zdjęć/nagrań dzieci poprzez przyjęcie następujących zasad: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wszystkie dzieci znajdujące się na zdjęciu/nagraniu muszą być ubrane, a sytuacja zdjęcia/nagrania nie jest dla dziecka poniżająca, ośmieszająca ani nie ukazuje go w negatywnym kontekście,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zdjęcia/nagrania dzieci koncentrują się na czynnościach wykonywanych przez dzieci i w miarę możliwości przedstawiają dzieci w grupie, a nie pojedyncze osoby,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żłobek rezygnuje  z publikacji zdjęć dzieci, nad którymi nie sprawuje już opieki, jeśli one lub ich rodzice/opiekunowie nie wyrazili zgody na wykorzystanie zdjęć po odejściu z Przedszkola,</w:t>
      </w:r>
    </w:p>
    <w:p>
      <w:pPr>
        <w:pStyle w:val="Normal"/>
        <w:numPr>
          <w:ilvl w:val="0"/>
          <w:numId w:val="1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wszystkie podejrzenia i problemy dotyczące niewłaściwego rozpowszechniania wizerunków dzieci są rejestrowane i zgłaszane dyrekcji, podobnie jak inne niepokojące sygnały dotyczące zagrożenia bezpieczeństwa dzieci.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 xml:space="preserve">W sytuacjach, w których Żłobek rejestruje wizerunki dzieci do własnego użytku, deklaruje, że: </w:t>
      </w:r>
    </w:p>
    <w:p>
      <w:pPr>
        <w:pStyle w:val="Normal"/>
        <w:numPr>
          <w:ilvl w:val="0"/>
          <w:numId w:val="3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zgoda rodziców/opiekunów na rejestrację wydarzenia zostaje przyjęta przez Żłobek na piśmie,</w:t>
      </w:r>
    </w:p>
    <w:p>
      <w:pPr>
        <w:pStyle w:val="Normal"/>
        <w:numPr>
          <w:ilvl w:val="0"/>
          <w:numId w:val="3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w przypadku rejestracji wydarzenia zleconej osobie zewnętrznej (wynajętemu fotografowi lub kamerzyście) Żłobek dba o bezpieczeństwo dzieci poprzez:</w:t>
      </w:r>
    </w:p>
    <w:p>
      <w:pPr>
        <w:pStyle w:val="Normal"/>
        <w:numPr>
          <w:ilvl w:val="0"/>
          <w:numId w:val="2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zobowiązanie osoby/firmy rejestrującej wydarzenie do przestrzegania niniejszych wytycznych,</w:t>
      </w:r>
    </w:p>
    <w:p>
      <w:pPr>
        <w:pStyle w:val="Normal"/>
        <w:numPr>
          <w:ilvl w:val="0"/>
          <w:numId w:val="2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zobowiązanie osoby/firmy rejestrującej wydarzenie do noszenia identyfikatora w czasie trwania wydarzenia,</w:t>
      </w:r>
    </w:p>
    <w:p>
      <w:pPr>
        <w:pStyle w:val="Normal"/>
        <w:numPr>
          <w:ilvl w:val="0"/>
          <w:numId w:val="2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niedopuszczanie do sytuacji, w której osoba/firma rejestrująca będzie przebywała z dziećmi bez nadzoru pracownika Żłobka,</w:t>
      </w:r>
    </w:p>
    <w:p>
      <w:pPr>
        <w:pStyle w:val="Normal"/>
        <w:numPr>
          <w:ilvl w:val="0"/>
          <w:numId w:val="23"/>
        </w:numPr>
        <w:pBdr/>
        <w:spacing w:lineRule="auto" w:line="276"/>
        <w:jc w:val="both"/>
        <w:rPr>
          <w:color w:val="000000"/>
        </w:rPr>
      </w:pPr>
      <w:r>
        <w:rPr>
          <w:color w:val="000000"/>
        </w:rPr>
        <w:t>informowanie rodziców/opiekunów oraz dzieci, że osoba/firma rejestrująca wydarzenie będzie obecna podczas wydarzenia, i upewnienie się, że rodzice/opiekunowie udzielili pisemnej zgody na rejestrowanie wizerunku ich dzieci.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Jeśli wizerunek dziecka stanowi jedynie szczegół całości takiej jak zgromadzenie, krajobraz, impreza publiczna, zgoda rodziców/opiekunów dziecka nie jest wymagana.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 sytuacjach, w których rodzice/opiekunowie lub widzowie żłobkowych wydarzeń i uroczystości itd. rejestrują wizerunki dzieci do prywatnego użytku, personel informuje  na początku każdego z tych wydarzeń o tym, że:</w:t>
      </w:r>
    </w:p>
    <w:p>
      <w:pPr>
        <w:pStyle w:val="Normal"/>
        <w:numPr>
          <w:ilvl w:val="0"/>
          <w:numId w:val="9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wykorzystanie, przetwarzanie i publikowanie zdjęć/nagrań zawierających wizerunki dzieci i osób dorosłych wymaga udzielenia zgody przez te osoby, w przypadku dzieci – przez ich rodziców/opiekunów,</w:t>
      </w:r>
    </w:p>
    <w:p>
      <w:pPr>
        <w:pStyle w:val="Normal"/>
        <w:numPr>
          <w:ilvl w:val="0"/>
          <w:numId w:val="9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zdjęcia lub nagrania zawierające wizerunki dzieci nie powinny być udostępniane w mediach społecznościowych ani na serwisach otwartych, chyba że rodzice lub opiekunowie dzieci wyrażą na to zgodę,</w:t>
      </w:r>
    </w:p>
    <w:p>
      <w:pPr>
        <w:pStyle w:val="Normal"/>
        <w:numPr>
          <w:ilvl w:val="0"/>
          <w:numId w:val="9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przed publikacją zdjęcia/nagrania online zawsze sprawdza się  ustawienia prywatności, aby upewnić się, kto będzie mógł uzyskać dostęp do wizerunku dziecka.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Przedstawiciele mediów lub dowolna inna osoba, którzy chcą zarejestrować organizowane przez Żłobek wydarzenie i opublikować zebrany materiał, muszą zgłosić taką prośbę wcześniej i uzyskać zgodę dyrekcji.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 powyższej sytuacji personel upewnia się wcześniej, że opiekunowie udzielili pisemnej zgody na rejestrowanie wizerunku ich dzieci. Przedstawiciele mediów lub dowolna inna osoba, którzy chcą zarejestrować organizowane przez nas wydarzenie i opublikować zebrany materiał, zobowiązani są udostępnić:</w:t>
      </w:r>
    </w:p>
    <w:p>
      <w:pPr>
        <w:pStyle w:val="Normal"/>
        <w:numPr>
          <w:ilvl w:val="0"/>
          <w:numId w:val="7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informacje o imieniu, nazwisku i adresie osoby lub redakcji występującej o zgodę,</w:t>
      </w:r>
    </w:p>
    <w:p>
      <w:pPr>
        <w:pStyle w:val="Normal"/>
        <w:numPr>
          <w:ilvl w:val="0"/>
          <w:numId w:val="7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uzasadnienie potrzeby rejestrowania wydarzenia oraz informacje, w jaki sposób i w jakim kontekście zostanie wykorzystany zebrany materiał,</w:t>
      </w:r>
    </w:p>
    <w:p>
      <w:pPr>
        <w:pStyle w:val="Normal"/>
        <w:numPr>
          <w:ilvl w:val="0"/>
          <w:numId w:val="7"/>
        </w:numPr>
        <w:pBdr/>
        <w:spacing w:lineRule="auto" w:line="276"/>
        <w:ind w:hanging="357" w:left="714"/>
        <w:jc w:val="both"/>
        <w:rPr>
          <w:color w:val="000000"/>
        </w:rPr>
      </w:pPr>
      <w:r>
        <w:rPr>
          <w:color w:val="000000"/>
        </w:rPr>
        <w:t>podpisaną deklarację o zgodności podanych informacji ze stanem faktycznym.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Personelowi Żłobka nie wolno umożliwiać przedstawicielom mediów i osobom nieupoważnionym utrwalania wizerunku dziecka na terenie instytucji bez pisemnej zgody rodzica/opiekuna dziecka oraz bez zgody dyrekcji.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Personel Żłobka nie kontaktuje przedstawicieli mediów z dziećmi, nie przekazuje mediom kontaktu do opiekunów dzieci i nie wypowiada się w kontakcie z przedstawicielami mediów o sprawie dziecka lub jego rodzica/opiekuna. Zakaz ten dotyczy także sytuacji, gdy pracownik jest przekonany, że jego wypowiedź nie jest w żaden sposób utrwalana.</w:t>
      </w:r>
    </w:p>
    <w:p>
      <w:pPr>
        <w:pStyle w:val="Normal"/>
        <w:numPr>
          <w:ilvl w:val="0"/>
          <w:numId w:val="8"/>
        </w:numPr>
        <w:pBdr/>
        <w:spacing w:lineRule="auto" w:line="276"/>
        <w:ind w:hanging="357" w:left="357"/>
        <w:jc w:val="both"/>
        <w:rPr>
          <w:color w:val="000000"/>
        </w:rPr>
      </w:pPr>
      <w:r>
        <w:rPr>
          <w:color w:val="000000"/>
        </w:rPr>
        <w:t>W celu realizacji materiału medialnego, dyrekcja może podjąć decyzję o udostępnieniu wybranych pomieszczeń Żłobka dla potrzeb nagrania. Podejmując taką decyzję, poleca przygotowanie pomieszczenia w taki sposób, aby uniemożliwić rejestrowanie przebywających na terenie dzieci.</w:t>
      </w:r>
    </w:p>
    <w:p>
      <w:pPr>
        <w:pStyle w:val="Normal"/>
        <w:pBdr/>
        <w:spacing w:before="0" w:after="101"/>
        <w:jc w:val="center"/>
        <w:rPr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Monitoring.</w:t>
      </w:r>
    </w:p>
    <w:p>
      <w:pPr>
        <w:pStyle w:val="Normal"/>
        <w:pBdr/>
        <w:spacing w:before="0" w:after="169"/>
        <w:jc w:val="center"/>
        <w:rPr>
          <w:color w:val="000000"/>
        </w:rPr>
      </w:pPr>
      <w:r>
        <w:rPr>
          <w:color w:val="000000"/>
        </w:rPr>
        <w:t>§ 11.</w:t>
        <w:br/>
        <w:br/>
        <w:t>1. Dyrektor Żłobka j</w:t>
      </w:r>
      <w:r>
        <w:rPr>
          <w:color w:val="000000"/>
        </w:rPr>
        <w:t>est</w:t>
      </w:r>
      <w:r>
        <w:rPr>
          <w:color w:val="000000"/>
        </w:rPr>
        <w:t xml:space="preserve"> osobę odpowiedzialną za Politykę ochrony dzieci w placówce.</w:t>
        <w:br/>
        <w:t>2. Osoba, o której mowa w punkcie poprzedzającym, jest odpowiedzialna za monitorowanie realizacji Polityki, za reagowanie na sygnały naruszenia Polityki oraz za proponowanie zmian w Polityce.</w:t>
        <w:br/>
        <w:t>3. Osoba, o której mowa w pkt. 1 niniejszego paragrafu, przeprowadza wśród personelu placówki, raz na 12 miesięcy, ankietę monitorującą poziom realizacji Polityki( załącznik nr 10)</w:t>
      </w:r>
    </w:p>
    <w:p>
      <w:pPr>
        <w:pStyle w:val="Normal"/>
        <w:pBdr/>
        <w:spacing w:before="0" w:after="340"/>
        <w:rPr>
          <w:color w:val="000000"/>
        </w:rPr>
      </w:pPr>
      <w:r>
        <w:rPr>
          <w:color w:val="000000"/>
        </w:rPr>
        <w:t>4. W ankiecie członkowie personelu placówki mogą proponować zmiany Polityki oraz wskazywać naruszenia Polityki w placówce.</w:t>
        <w:br/>
        <w:t>5. Osoba, o której mowa w pkt. 1 niniejszego paragrafu, dokonuje opracowania wypełnionych przez personel placówki ankiet. Sporządza na tej podstawie raport z monitoringu, który następnie przekazuje dyrektorowi Żłobka.</w:t>
        <w:br/>
        <w:t>6. Dyrektor Żłobka wprowadza do Polityki niezbędne zmiany i ogłasza personelowi placówki nowe brzmienie Polityki.</w:t>
      </w:r>
    </w:p>
    <w:p>
      <w:pPr>
        <w:pStyle w:val="Heading2"/>
        <w:pBdr/>
        <w:rPr/>
      </w:pPr>
      <w:r>
        <w:rPr/>
        <w:t>Przepisy końcowe.</w:t>
      </w:r>
    </w:p>
    <w:p>
      <w:pPr>
        <w:pStyle w:val="Normal"/>
        <w:pBdr/>
        <w:spacing w:before="0" w:after="340"/>
        <w:jc w:val="center"/>
        <w:rPr>
          <w:color w:val="000000"/>
        </w:rPr>
      </w:pPr>
      <w:r>
        <w:rPr>
          <w:color w:val="000000"/>
        </w:rPr>
        <w:t>§ 12.</w:t>
        <w:br/>
        <w:br/>
        <w:t>1. Polityka wchodzi w życie z dniem jej ogłoszenia.</w:t>
        <w:br/>
        <w:t>2. Ogłoszenie następuje w sposób dostępny dla personelu placówki, w szczególności poprzez wywieszenie w miejscu ogłoszeń dla personelu lub poprzez przesłanie jej tekstu drogą elektroniczną.</w:t>
      </w:r>
    </w:p>
    <w:p>
      <w:pPr>
        <w:pStyle w:val="Normal"/>
        <w:pBdr/>
        <w:spacing w:before="0" w:after="340"/>
        <w:rPr>
          <w:color w:val="000000"/>
        </w:rPr>
      </w:pPr>
      <w:r>
        <w:rPr>
          <w:color w:val="000000"/>
        </w:rPr>
        <w:t>3.Polityka oraz procedury ochrony dzieci przed krzywdzeniem udostępnione są na stronie internetowej Żłobka</w:t>
      </w:r>
      <w:r>
        <w:rPr/>
        <w:t xml:space="preserve"> oraz do wglądu w gabinecie dyrektora Żłobka. </w:t>
      </w:r>
      <w:r>
        <w:rPr>
          <w:color w:val="000000"/>
        </w:rPr>
        <w:t xml:space="preserve"> Nauczyciele zapoznają rodziców z w/w dokumentem podczas zebrania.</w:t>
      </w:r>
    </w:p>
    <w:p>
      <w:pPr>
        <w:pStyle w:val="Normal"/>
        <w:pBdr/>
        <w:spacing w:before="0" w:after="340"/>
        <w:rPr/>
      </w:pPr>
      <w:r>
        <w:rPr/>
        <w:t xml:space="preserve">4.Wersja skrócona dla dzieci dostępna jest w formie plakatów. Nauczyciele zapoznają z nią dzieci podczas zajęć. </w:t>
      </w:r>
    </w:p>
    <w:p>
      <w:pPr>
        <w:pStyle w:val="Normal"/>
        <w:pBdr/>
        <w:spacing w:before="0" w:after="34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340"/>
        <w:ind w:left="644"/>
        <w:rPr>
          <w:color w:val="000000"/>
        </w:rPr>
      </w:pPr>
      <w:r>
        <w:rPr>
          <w:color w:val="000000"/>
        </w:rPr>
        <w:br/>
        <w:br/>
      </w:r>
    </w:p>
    <w:p>
      <w:pPr>
        <w:pStyle w:val="Normal"/>
        <w:pBdr/>
        <w:spacing w:before="0" w:after="340"/>
        <w:rPr>
          <w:color w:val="323232"/>
        </w:rPr>
      </w:pPr>
      <w:r>
        <w:rPr>
          <w:color w:val="323232"/>
        </w:rPr>
        <w:br/>
      </w:r>
    </w:p>
    <w:p>
      <w:pPr>
        <w:pStyle w:val="Normal"/>
        <w:pBdr/>
        <w:spacing w:before="0" w:after="340"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spacing w:before="0" w:after="340"/>
        <w:rPr>
          <w:color w:val="323232"/>
        </w:rPr>
      </w:pPr>
      <w:r>
        <w:rPr>
          <w:color w:val="323232"/>
        </w:rPr>
        <w:br/>
      </w:r>
    </w:p>
    <w:p>
      <w:pPr>
        <w:pStyle w:val="Normal"/>
        <w:pBdr/>
        <w:spacing w:before="0" w:after="340"/>
        <w:rPr>
          <w:color w:val="323232"/>
        </w:rPr>
      </w:pPr>
      <w:r>
        <w:rPr>
          <w:color w:val="000000"/>
        </w:rPr>
        <w:t>Załącznik nr 1</w:t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Występujące u dziecka objawy fizyczne i somatyczne krzywdzenia.</w:t>
      </w:r>
    </w:p>
    <w:p>
      <w:pPr>
        <w:pStyle w:val="Normal"/>
        <w:pBdr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rPr>
          <w:b/>
          <w:color w:val="000000"/>
        </w:rPr>
      </w:pPr>
      <w:r>
        <w:rPr>
          <w:b/>
          <w:color w:val="000000"/>
          <w:u w:val="single"/>
        </w:rPr>
        <w:t>Charakterystyczne cechy obrażeń fizycznych specyficznych dla maltretowania</w:t>
      </w:r>
      <w:r>
        <w:rPr>
          <w:b/>
          <w:color w:val="000000"/>
        </w:rPr>
        <w:t>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-lokalizacja obrażeń nie tam, gdzie ich przyczyną mogą być przypadkowe urazy związane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z normalną aktywnością i witalnością dziecka, a więc na czole, kolanach, czy przedramionach, ale tam, gdzie dziecku trudno byłoby je spowodować, nawet przy najbardziej ruchliwym trybie życie np. uszy, oczy, usta, szyja, ramiona, klatka piersiowa, plecy, pośladki;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-obrażenia powtarzają się i są niewyjaśnione;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-powstają w różnym czasie, ale mają podobny charakter;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-pojawiają się z pewną regularnością np. po weekendach i nieobecnościach dziecka w przedszkolu;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-są nieleczone, stare i nowe, różne co do „wieku”.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b/>
          <w:color w:val="000000"/>
        </w:rPr>
      </w:pPr>
      <w:r>
        <w:rPr>
          <w:b/>
          <w:color w:val="000000"/>
          <w:u w:val="single"/>
        </w:rPr>
        <w:t>Podejrzenia co do nieprzypadkowego źródła urazów mogą wzmacniać następujące czynniki</w:t>
      </w:r>
      <w:r>
        <w:rPr>
          <w:b/>
          <w:color w:val="000000"/>
        </w:rPr>
        <w:t>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-zwlekanie rodziców ze zgłoszeniem się z dzieckiem do lekarza w przypadku urazu;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-niewystarczające lub nieprawdopodobne wyjaśnienia obrażeń;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-brak jakichkolwiek wyjaśnień;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-niezgodność w opisie przyczyn pojawienia się obrażeń w relacji dziecka i rodziców;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-wygląd obrażeń jest nieadekwatny do opisu przyczyn ich pojawienia się;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-widoczna jest próba maskowania obrażeń;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 rodzinie wcześniej występowały przypadki krzywdzenia dzieci;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-rodzic (rodzice) są alkoholikami, narkotyzują się, są chorzy psychicznie.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Obrażenia specyficzne dla doznania przemocy fizycznej:</w:t>
      </w:r>
    </w:p>
    <w:p>
      <w:pPr>
        <w:pStyle w:val="Normal"/>
        <w:pBdr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na częściach miękkich, w tym ślady szczypania (policzki, brzuch, pośladki, ramiona, przedramię, łydki, uda);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w kształcie dłoni na policzkach i pośladkach;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po obu stronach ust lub policzków powstające wskutek silnego ucisku;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po obu stronach małżowiny usznej lub naderwania i zniekształcenia małżowin;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i urazy geometryczne - o wyraźnym zarysie, wyraźnie zaznaczonych kształtach przedmiotów, które zostały użyte do bicia (paska, klamry, kabla, kija, patelni itp.);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na ramionach, łopatkach lub tułowiu (rezultat silnego uścisku lub potrząsania dzieckiem);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-łukowate ślady wbijania paznokci;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-długie i głębokie zadrapania, cięcia ( np. ostrzem brzytwy, nożem itp.) tzw. podbite oczy;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-ślady duszenia lub krępowania czy wiązania (na szyi, nadgarstkach, w kostkach);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-uszkodzenia podniebienia i dziąseł - jako rezultat karmienia na siłę;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-częste występowanie różnych oparzeń i śladów przypaleń, ślady oparzeń różne co do „wieku";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-oparzenia nietypowych (dla przypadkowych oparzeń) części ciała: tułowia, twarzy, pośladków, grzbietu dłoni itp.;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-okrągłe ślady poparzenia papierosem;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-głębokie poparzenia o regularnych kształtach (żelazko, lokówka, itp.);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-ślady ugryzień posiadające wyraźny zarys zębów człowieka dorosłego;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-łysienie lub tzw. łyse plamy - mogą być pourazowe, gdy rodzice ciągną dziecko za włosy,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lub być wynikiem silnego stresu emocjonalnego;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-wybite zęby, złamane żebra.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Symptomy i obrażenia specyficzne mogące wskazywać na wykorzystywanie seksualne: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-infekcje dróg moczowo – płciowych bez podłoża organicznego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-choroby przenoszone drogą płciową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-problemy z oddawaniem moczu i kału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-siniaki na klatce piersiowej, pośladkach, podbrzuszu, udach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-infekcje jamy ustnej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-niewyjaśnione owrzodzenia, krwawienia i jakiekolwiek rany okolic genitaliów i odbytu (otarcia, zaczerwienienia, stany zapalne)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Część z tych symptomów i obrażeń nie jest możliwa do zaobserwowania przez personel. Może jednak wnioskować o nich obserwując częste prośby dziecka o możliwość skorzystania z WC, jego trudności w chodzeniu, siadaniu czy wykonywaniu pewnych ćwiczeń gimnastycznych.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Symptomy fizyczne zaniedbywania dziecka w rodzinie: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-bardzo niska higiena osobista - dziecko jest zawsze brudne, brzydko pachnie, ma stale brudne paznokcie i ubranie itp.;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-brudne, stale noszone, niereperowane ubranie, nieodpowiednie do pogody i rozmiarów ciała dziecka ubranie;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-ślady licznych ukąszeń (pchły, pluskwy);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-świerzb;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-dziecko jest stale głodne;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-szybko przybiera na wadze, poprawia się jego ogólna kondycja podczas krótkich;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pobytów poza domem rodzinnym, a jego wygląd marnieje po powrocie;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-zbyt niska wobec wieku waga i wzrost lub wręcz wychudzenie, wymizerowanie;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-chroniczne choroby;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-choroby nieleczone, urazy;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-ropne zapalenia skóry;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-próchnica zębów, zły stan higieny jamy ustnej;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-oznaki odmrożeń;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200" w:right="1260" w:gutter="0" w:header="0" w:top="1320" w:footer="916" w:bottom="1100"/>
          <w:pgNumType w:start="1" w:fmt="decimal"/>
          <w:formProt w:val="false"/>
          <w:textDirection w:val="lrTb"/>
          <w:docGrid w:type="default" w:linePitch="100" w:charSpace="0"/>
        </w:sectPr>
        <w:pStyle w:val="Normal"/>
        <w:pBdr/>
        <w:rPr>
          <w:color w:val="000000"/>
        </w:rPr>
      </w:pPr>
      <w:r>
        <w:rPr>
          <w:color w:val="000000"/>
        </w:rPr>
        <w:t>-ciągłe zmęczenie, apatia</w:t>
      </w:r>
    </w:p>
    <w:p>
      <w:pPr>
        <w:pStyle w:val="Normal"/>
        <w:pBdr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SPECYFICZNE SYMPTOMY ZACHOWANIA DZIECKA.</w:t>
      </w:r>
    </w:p>
    <w:p>
      <w:pPr>
        <w:pStyle w:val="Normal"/>
        <w:pBdr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Behawioralne symptomy krzywdzenia fizycznego 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-poszukiwanie przez dziecko stałej uwagi personelu, ciągłe zwracanie na siebie uwagi;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tzw. ciągle czepianie się, „lepienie się" do dorosłych;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-tzw. „zimne wyczekiwanie" polegające na tym, iż dziecko stale obserwuje dorosłych, aby modyfikować swoje zachowanie, w celu uniknięcia ewentualnej przemocy;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-postawa nadmiernie narzekająca;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-postawy ekstremalne: wrogość, agresja, napady złości - nadmierna uległość, wycofywanie się;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-zbyt pośpieszne przepraszanie;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-nie reagowanie płaczem na ból;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-brak reakcji na płacz innych;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-wyraźny brak radości życia;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-opory przed rozbieraniem się np. na zajęciach ruchowych lub na leżakowaniu;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 lęk przed powrotem do domu, wyrażanie niechęci do powrotu;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-wyrażanie lęku przed rodzicami;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-noszenie ubrań zakrywających kończyny górne i dolne nawet w upalne dni;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-gwałtowne uniki (kulenie się), w odpowiedzi na próbę dotknięcia czy pogłaskania.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Behawioralne symptomy wykorzystywania seksualnego: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-zbytnia erotyzacja dziecka, znajomość zachowań o seksualnym charakterze,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-zachowania seksualne nietypowe dla wieku (duża częstotliwość takich zachowań, ich kompulsywność, dokładne odwzorowywanie),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-prowokacyjne zachowania seksualne w stosunku do dorosłych jak i do rówieśników, (np. dotykanie genitaliów i zachęcanie do masturbacji),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-używanie nowych, niespotykanych dotąd nazw organów i czynności płciowych,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-obsceniczne wyrazy i zwroty,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-agresywne (przemocowe) zachowania seksualne wobec rówieśników, symulowanie w zabawach stosunków seksualnych, odgrywanie przemocy seksualnej na lalkach i zabawkach;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-wypowiedzi, rysunki o kontekście seksualnym;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-wycofanie się z kontaktów społecznych, złe relacje z rówieśnikami;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-generalny brak zaufania - dziecko nie ufa nikomu;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-postawa obojętności wobec wszystkiego, uciekanie od rzeczywistości;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-głębokie stany depresyjne, postawa stałego wycofania się;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-zachowania regresywne, nieodpowiednie do wieku;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-częste napady złości i złego humoru lub trudne do wytłumaczenia zmiany zachowań;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przerwanie aktywności, które dotychczas sprawiały dziecku przyjemność np. słuchanie muzyki, uprawianie sportu itp.;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-wyrażana niska samoocena i stałe poczucie winy;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-mówienie o sobie, że jest się złym, brudnym, zepsutym;-samookaleczenia, wrogość wobec samego siebie;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-kradzieże, kłamstwa, jawne oszukiwanie (w nadziei, że ktoś to wykryje);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-lęk i niechęć jawna lub sugerowana do przebywania z określonymi dorosłymi;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-wyraźna niechęć przed powrotem do domu, znajdowanie wielu wymówek, by opóźnić powrót;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-zaburzenia jedzenia bądź też nagła zmiana nawyków jedzenia;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-obawa, niechęć przed badaniami medycznymi, niechęć do rozbierania się.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Przedstawione tu behawioralne symptomy wykorzystywania seksualnego dziecka pojawiają się w literaturze najczęściej. Wiliam N. Friedrich w artykule „Bezpośrednie konsekwencje wykorzystywania seksualnego dzieci – przegląd literatury” pisze jednak, że objawy stwierdzane u dzieci i nastolatków – ofiar wykorzystywania seksualnego często mają charakter ogólny i nie różnią się (nie licząc nietypowych zachowań seksualnych) od objawów będących następstwem innych traumatycznych przeżyć powodujących u dziecka napięcie i niepokój. Określa się je jako przejawy stresu pourazowego (PTDS). Zespół stresu pourazowego to rodzaj zaburzenia lękowego, który charakteryzuje: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-przeżywanie na nowo urazowej sytuacji w natrętnych wspomnieniach i koszmarach sennych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-poczucie odrętwienia i przytępienia uczuciowego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-odizolowanie od innych ludzi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-brak reakcji na otoczenie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-niezdolność do przeżywania przyjemności, unikanie działań i sytuacji, które mogłyby przypomnieć przebyty uraz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-stan nadmiernego pobudzenia wegetatywnego z nadmierną czujnością i wzmożoną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reaktywnością na bodźce oraz bezsennością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-lęk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-depresja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-myśli samobójcze - odczuwanie potrzeby odebrania sobie życia, połączonej zwykle z poczuciem bezsensu własnej egzystencji.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Podejrzenia zrodzone na podstawie uzyskanych informacji lub/i obserwacji któryś z przedstawionych wyżej symptomów personel powinien zweryfikować analizując wiedzę, jaką posiada na temat czynników ryzyka krzywdzenia dziecka występujących w konkretnej rodzinie.</w:t>
      </w:r>
    </w:p>
    <w:p>
      <w:pPr>
        <w:sectPr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200" w:right="1260" w:gutter="0" w:header="0" w:top="1300" w:footer="916" w:bottom="1100"/>
          <w:pgNumType w:fmt="decimal"/>
          <w:formProt w:val="false"/>
          <w:textDirection w:val="lrTb"/>
          <w:docGrid w:type="default" w:linePitch="100" w:charSpace="0"/>
        </w:sectPr>
        <w:pStyle w:val="Normal"/>
        <w:pBdr/>
        <w:rPr>
          <w:color w:val="000000"/>
        </w:rPr>
      </w:pPr>
      <w:r>
        <w:rPr>
          <w:color w:val="000000"/>
        </w:rPr>
        <w:t>Przemocy w niej mogą sprzyjać zaburzenia w trzech sferach życia rodzinnego, są nimi: małżeństwo, rodzicielstwo i czynniki ekonomiczne.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 xml:space="preserve">Załącznik nr 2          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>Niewodnica Kościelna, dnia…………………….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ind w:firstLine="708"/>
        <w:rPr>
          <w:b/>
          <w:color w:val="000000"/>
        </w:rPr>
      </w:pPr>
      <w:r>
        <w:rPr>
          <w:b/>
          <w:color w:val="000000"/>
        </w:rPr>
        <w:t xml:space="preserve">                </w:t>
      </w:r>
      <w:r>
        <w:rPr>
          <w:b/>
          <w:color w:val="000000"/>
        </w:rPr>
        <w:t>OŚWIADCZENIE O KRAJACH ZAMIESZKANIA.</w:t>
      </w:r>
    </w:p>
    <w:p>
      <w:pPr>
        <w:pStyle w:val="Normal"/>
        <w:pBdr/>
        <w:ind w:firstLine="708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ind w:firstLine="708"/>
        <w:rPr>
          <w:color w:val="000000"/>
        </w:rPr>
      </w:pPr>
      <w:r>
        <w:rPr>
          <w:color w:val="000000"/>
        </w:rPr>
        <w:br/>
        <w:br/>
        <w:t xml:space="preserve">Oświadczam, że w okresie ostatnich 20 lat zamieszkałem/am w następujących państwach, innych niż Rzeczypospolita Polska i państwo obywatelstwa: </w:t>
        <w:br/>
        <w:br/>
        <w:t xml:space="preserve">1. … </w:t>
        <w:br/>
        <w:br/>
        <w:t xml:space="preserve">2. …. </w:t>
        <w:br/>
        <w:br/>
        <w:t xml:space="preserve">Oraz jednocześnie przedkładam informację z rejestrów karnych tych państw uzyskiwaną do celów działalności zawodowej lub wolontariackiej związanej z kontaktami z dziećmi/ informację z rejestrów karnych. </w:t>
        <w:br/>
        <w:br/>
        <w:t xml:space="preserve">Jestem świadomy/a odpowiedzialności karnej za złożenie fałszywego oświadczenia. </w:t>
        <w:br/>
        <w:br/>
        <w:br/>
        <w:br/>
        <w:t xml:space="preserve">                                                                              .......................................................................... </w:t>
        <w:br/>
        <w:t xml:space="preserve">                                                                                (podpis) </w:t>
        <w:br/>
        <w:br/>
      </w:r>
    </w:p>
    <w:p>
      <w:pPr>
        <w:sectPr>
          <w:footerReference w:type="even" r:id="rId8"/>
          <w:footerReference w:type="default" r:id="rId9"/>
          <w:footerReference w:type="first" r:id="rId10"/>
          <w:type w:val="nextPage"/>
          <w:pgSz w:w="11906" w:h="16838"/>
          <w:pgMar w:left="1200" w:right="1260" w:gutter="0" w:header="0" w:top="1320" w:footer="916" w:bottom="1100"/>
          <w:pgNumType w:fmt="decimal"/>
          <w:formProt w:val="false"/>
          <w:textDirection w:val="lrTb"/>
          <w:docGrid w:type="default" w:linePitch="100" w:charSpace="0"/>
        </w:sectPr>
        <w:pStyle w:val="Normal"/>
        <w:pBdr/>
        <w:rPr>
          <w:color w:val="000000"/>
        </w:rPr>
      </w:pPr>
      <w:r>
        <w:rPr>
          <w:color w:val="000000"/>
        </w:rPr>
        <w:br/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 xml:space="preserve">Załącznik nr 3   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>
        <w:rPr>
          <w:color w:val="000000"/>
        </w:rPr>
        <w:t>Niewodnica Kościelna, dnia………………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ind w:firstLine="720"/>
        <w:jc w:val="center"/>
        <w:rPr>
          <w:color w:val="000000"/>
        </w:rPr>
      </w:pPr>
      <w:r>
        <w:rPr>
          <w:b/>
          <w:color w:val="000000"/>
        </w:rPr>
        <w:t xml:space="preserve">OŚWIADCZENIE O NIEKARALNOŚCI </w:t>
      </w:r>
      <w:r>
        <w:rPr>
          <w:color w:val="000000"/>
        </w:rPr>
        <w:br/>
        <w:br/>
        <w:br/>
        <w:br/>
        <w:br/>
        <w:t xml:space="preserve">Ja, ................................................................................................................... </w:t>
        <w:br/>
        <w:br/>
        <w:br/>
        <w:br/>
        <w:t xml:space="preserve">nr PESEL ....................................................../nr paszportu .................................................... </w:t>
        <w:br/>
        <w:br/>
        <w:br/>
        <w:br/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  <w:br/>
        <w:br/>
        <w:br/>
        <w:br/>
        <w:t xml:space="preserve">Jestem świadomy/a odpowiedzialności karnej za złożenie fałszywego oświadczenia. </w:t>
        <w:br/>
        <w:br/>
        <w:br/>
        <w:br/>
        <w:br/>
        <w:br/>
        <w:t xml:space="preserve">                                                                               .......................................................................... </w:t>
        <w:br/>
        <w:br/>
        <w:t xml:space="preserve">                                                                                                    (podpis) </w:t>
        <w:br/>
        <w:br/>
      </w:r>
    </w:p>
    <w:p>
      <w:pPr>
        <w:pStyle w:val="Normal"/>
        <w:pBdr/>
        <w:ind w:firstLine="708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ind w:hanging="0"/>
        <w:rPr>
          <w:color w:val="000000"/>
        </w:rPr>
      </w:pPr>
      <w:r>
        <w:rPr>
          <w:color w:val="323232"/>
        </w:rPr>
        <w:t>Załącznik nr 4</w:t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spacing w:lineRule="auto" w:line="276"/>
        <w:jc w:val="both"/>
        <w:rPr>
          <w:i/>
          <w:i/>
          <w:color w:val="000000"/>
        </w:rPr>
      </w:pPr>
      <w:r>
        <w:rPr>
          <w:i/>
          <w:color w:val="000000"/>
        </w:rPr>
      </w:r>
    </w:p>
    <w:p>
      <w:pPr>
        <w:pStyle w:val="Normal"/>
        <w:pBdr/>
        <w:spacing w:lineRule="auto" w:line="276"/>
        <w:jc w:val="right"/>
        <w:rPr>
          <w:color w:val="000000"/>
        </w:rPr>
      </w:pPr>
      <w:r>
        <w:rPr>
          <w:color w:val="000000"/>
        </w:rPr>
        <w:t>Niewodnica Kościelna, ………………….…………</w:t>
      </w:r>
    </w:p>
    <w:p>
      <w:pPr>
        <w:pStyle w:val="Normal"/>
        <w:pBdr/>
        <w:spacing w:lineRule="auto" w:line="276"/>
        <w:jc w:val="right"/>
        <w:rPr>
          <w:color w:val="000000"/>
        </w:rPr>
      </w:pPr>
      <w:r>
        <w:rPr>
          <w:color w:val="000000"/>
        </w:rPr>
        <w:t>(miejscowość i data)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 o niekaralności i zobowiązaniu do przestrzegania</w:t>
      </w:r>
    </w:p>
    <w:p>
      <w:pPr>
        <w:pStyle w:val="Normal"/>
        <w:pBdr/>
        <w:spacing w:lineRule="auto" w:line="276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podstawowych zasad ochrony nieletnich przed krzywdzeniem.</w:t>
      </w:r>
    </w:p>
    <w:p>
      <w:pPr>
        <w:pStyle w:val="Normal"/>
        <w:pBdr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Ja, ……………………………………………………, posiadający/-a numer PESEL ………………………………………, oświadczam, że nie byłem/-am skazany/-a za przestępstwo przeciwko wolności seksualnej i obyczajności lub przestępstwa z użyciem przemocy na szkodę małoletniego i nie toczy się przeciwko mnie żadne postępowanie karne ani dyscyplinarne w tym zakresie.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  <w:t>Jestem świadomy/a odpowiedzialności karnej za złożenie fałszywego oświadczenia.</w:t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jc w:val="righ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>
      <w:pPr>
        <w:pStyle w:val="Normal"/>
        <w:pBdr/>
        <w:spacing w:lineRule="auto" w:line="276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>(podpis)</w:t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  <w:t xml:space="preserve">Załącznik nr 5 </w:t>
      </w:r>
    </w:p>
    <w:p>
      <w:pPr>
        <w:pStyle w:val="Normal"/>
        <w:pBdr/>
        <w:spacing w:before="100" w:after="100"/>
        <w:jc w:val="right"/>
        <w:rPr>
          <w:color w:val="000000"/>
        </w:rPr>
      </w:pPr>
      <w:r>
        <w:rPr>
          <w:color w:val="000000"/>
        </w:rPr>
        <w:t>Niewodnica Kościelna, dnia…………………………..</w:t>
      </w:r>
    </w:p>
    <w:p>
      <w:pPr>
        <w:pStyle w:val="Normal"/>
        <w:pBdr/>
        <w:spacing w:before="100" w:after="10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100" w:after="10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100" w:after="100"/>
        <w:rPr>
          <w:b/>
        </w:rPr>
      </w:pPr>
      <w:r>
        <w:rPr>
          <w:b/>
        </w:rPr>
        <w:t>Niepubliczne Przedszkole i Żłobek „Puchatek”</w:t>
      </w:r>
    </w:p>
    <w:p>
      <w:pPr>
        <w:pStyle w:val="Normal"/>
        <w:pBdr/>
        <w:spacing w:before="100" w:after="100"/>
        <w:rPr>
          <w:b/>
        </w:rPr>
      </w:pPr>
      <w:r>
        <w:rPr>
          <w:b/>
        </w:rPr>
        <w:t xml:space="preserve">          </w:t>
      </w:r>
      <w:r>
        <w:rPr>
          <w:b/>
        </w:rPr>
        <w:t>w Niewodnicy Kościelnej</w:t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Polityka ochrony dzieci.</w:t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</w:t>
      </w:r>
      <w:r>
        <w:rPr>
          <w:color w:val="000000"/>
        </w:rPr>
        <w:t>.….…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Imię i nazwisko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</w:t>
      </w:r>
      <w:r>
        <w:rPr>
          <w:color w:val="000000"/>
        </w:rPr>
        <w:t>.….…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Miejsce pracy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</w:t>
      </w:r>
      <w:r>
        <w:rPr>
          <w:color w:val="000000"/>
        </w:rPr>
        <w:t>.…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Stanowisko</w:t>
      </w:r>
    </w:p>
    <w:p>
      <w:pPr>
        <w:pStyle w:val="Normal"/>
        <w:pBdr/>
        <w:spacing w:before="100" w:after="10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100" w:after="100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100" w:after="1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OŚWIADCZENIE.</w:t>
      </w:r>
    </w:p>
    <w:p>
      <w:pPr>
        <w:pStyle w:val="Normal"/>
        <w:pBdr/>
        <w:spacing w:before="100" w:after="1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pBdr/>
        <w:spacing w:before="100" w:after="100"/>
        <w:rPr>
          <w:color w:val="000000"/>
        </w:rPr>
      </w:pPr>
      <w:bookmarkStart w:id="1" w:name="30j0zll"/>
      <w:bookmarkEnd w:id="1"/>
      <w:r>
        <w:rPr>
          <w:color w:val="000000"/>
        </w:rPr>
        <w:t>Ja niżej podpisany oświadczam, że zapoznałem/łam się z Polityką zapewnienia bezpieczeństwa i ochrony dzieci przed przemocą obowiązującą w Niepublicznym Żłobku „Puchatek” w Niewodnicy Kościelnej i przyjmuję ją do realizacji.</w:t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0" w:after="100"/>
        <w:ind w:left="6372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…………………………</w:t>
      </w:r>
      <w:r>
        <w:rPr>
          <w:color w:val="000000"/>
        </w:rPr>
        <w:t>.</w:t>
      </w:r>
    </w:p>
    <w:p>
      <w:pPr>
        <w:pStyle w:val="Normal"/>
        <w:pBdr/>
        <w:spacing w:before="100" w:after="10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</w:t>
      </w:r>
      <w:r>
        <w:rPr>
          <w:color w:val="000000"/>
        </w:rPr>
        <w:t xml:space="preserve">podpis </w:t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  <w:t>Załącznik nr 6</w:t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  <w:t xml:space="preserve">                                     </w:t>
      </w:r>
    </w:p>
    <w:p>
      <w:pPr>
        <w:pStyle w:val="Normal"/>
        <w:pBdr/>
        <w:spacing w:before="103" w:after="0"/>
        <w:ind w:left="693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03" w:after="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</w:t>
      </w:r>
      <w:r>
        <w:rPr>
          <w:color w:val="000000"/>
        </w:rPr>
        <w:t>Niewodnica Kościelna, dnia ……..</w:t>
      </w:r>
    </w:p>
    <w:p>
      <w:pPr>
        <w:pStyle w:val="Normal"/>
        <w:widowControl w:val="false"/>
        <w:pBdr/>
        <w:ind w:right="-422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spacing w:before="9" w:after="0"/>
        <w:rPr>
          <w:color w:val="000000"/>
        </w:rPr>
      </w:pPr>
      <w:r>
        <w:rPr>
          <w:color w:val="000000"/>
        </w:rPr>
      </w:r>
    </w:p>
    <w:p>
      <w:pPr>
        <w:pStyle w:val="Heading1"/>
        <w:spacing w:before="98" w:after="0"/>
        <w:ind w:firstLine="4" w:left="4" w:right="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Heading1"/>
        <w:spacing w:before="98" w:after="0"/>
        <w:ind w:firstLine="4" w:left="4" w:right="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Heading1"/>
        <w:spacing w:before="98" w:after="0"/>
        <w:ind w:firstLine="4" w:left="4" w:right="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Heading1"/>
        <w:pBdr/>
        <w:spacing w:before="98" w:after="0"/>
        <w:ind w:firstLine="4" w:left="4" w:right="4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Notatka ze zdarzenia.</w:t>
      </w:r>
    </w:p>
    <w:p>
      <w:pPr>
        <w:pStyle w:val="Normal"/>
        <w:widowControl w:val="false"/>
        <w:pBdr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pBdr/>
        <w:spacing w:before="253" w:after="0"/>
        <w:ind w:left="216"/>
        <w:rPr>
          <w:color w:val="000000"/>
        </w:rPr>
      </w:pPr>
      <w:r>
        <w:rPr>
          <w:color w:val="000000"/>
        </w:rPr>
        <w:t xml:space="preserve">Imię nazwisko dziecka,  grupa </w:t>
      </w:r>
    </w:p>
    <w:p>
      <w:pPr>
        <w:pStyle w:val="Normal"/>
        <w:pBdr/>
        <w:spacing w:before="253" w:after="0"/>
        <w:ind w:left="216"/>
        <w:rPr>
          <w:color w:val="000000"/>
        </w:rPr>
      </w:pPr>
      <w:r>
        <w:rPr>
          <w:color w:val="000000"/>
        </w:rPr>
        <w:t>…………………………………………………………………………</w:t>
      </w:r>
      <w:r>
        <w:rPr>
          <w:color w:val="000000"/>
        </w:rPr>
        <w:t>....……</w:t>
      </w:r>
    </w:p>
    <w:p>
      <w:pPr>
        <w:pStyle w:val="Normal"/>
        <w:pBdr/>
        <w:spacing w:before="253" w:after="0"/>
        <w:ind w:left="216"/>
        <w:rPr>
          <w:color w:val="000000"/>
        </w:rPr>
      </w:pPr>
      <w:r>
        <w:rPr>
          <w:color w:val="000000"/>
        </w:rPr>
        <w:t xml:space="preserve">Opis      sytuacji,      zdarzenia:    </w:t>
      </w:r>
    </w:p>
    <w:p>
      <w:pPr>
        <w:pStyle w:val="Normal"/>
        <w:pBdr/>
        <w:spacing w:before="253" w:after="0"/>
        <w:rPr>
          <w:color w:val="000000"/>
        </w:rPr>
      </w:pPr>
      <w:r>
        <w:rPr>
          <w:color w:val="000000"/>
        </w:rPr>
        <w:t>...............……………………………………………………………………………………….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spacing w:before="4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" w:after="0"/>
        <w:ind w:left="7317"/>
        <w:jc w:val="center"/>
        <w:rPr>
          <w:color w:val="000000"/>
        </w:rPr>
      </w:pPr>
      <w:r>
        <w:rPr>
          <w:color w:val="000000"/>
        </w:rPr>
        <w:t>................................</w:t>
      </w:r>
    </w:p>
    <w:p>
      <w:pPr>
        <w:pStyle w:val="Normal"/>
        <w:pBdr/>
        <w:spacing w:before="9" w:after="0"/>
        <w:ind w:left="7430" w:right="108"/>
        <w:jc w:val="center"/>
        <w:rPr>
          <w:color w:val="000000"/>
        </w:rPr>
      </w:pPr>
      <w:r>
        <w:rPr>
          <w:color w:val="000000"/>
        </w:rPr>
        <w:t>podpis pracownika</w:t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tabs>
          <w:tab w:val="clear" w:pos="720"/>
          <w:tab w:val="left" w:pos="7390" w:leader="none"/>
        </w:tabs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</w:r>
    </w:p>
    <w:p>
      <w:pPr>
        <w:pStyle w:val="Normal"/>
        <w:pBdr/>
        <w:rPr>
          <w:color w:val="323232"/>
        </w:rPr>
      </w:pPr>
      <w:r>
        <w:rPr>
          <w:color w:val="323232"/>
        </w:rPr>
        <w:t>Załącznik nr 7</w:t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ind w:firstLine="720" w:left="1440"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ind w:firstLine="720" w:left="1440"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  <w:t>Opis sytuacji przedszkolnej i rodzinnej dziecka.</w:t>
      </w:r>
    </w:p>
    <w:p>
      <w:pPr>
        <w:pStyle w:val="Normal"/>
        <w:pBdr/>
        <w:rPr>
          <w:b/>
          <w:color w:val="323232"/>
          <w:sz w:val="28"/>
          <w:szCs w:val="28"/>
        </w:rPr>
      </w:pPr>
      <w:r>
        <w:rPr>
          <w:b/>
          <w:color w:val="323232"/>
          <w:sz w:val="28"/>
          <w:szCs w:val="28"/>
        </w:rPr>
      </w:r>
    </w:p>
    <w:p>
      <w:pPr>
        <w:pStyle w:val="Normal"/>
        <w:pBdr/>
        <w:spacing w:before="253" w:after="0"/>
        <w:ind w:left="216"/>
        <w:rPr>
          <w:color w:val="000000"/>
        </w:rPr>
      </w:pPr>
      <w:r>
        <w:rPr>
          <w:color w:val="000000"/>
        </w:rPr>
        <w:t xml:space="preserve">Imię nazwisko dziecka,  grupa </w:t>
      </w:r>
    </w:p>
    <w:p>
      <w:pPr>
        <w:pStyle w:val="Normal"/>
        <w:pBdr/>
        <w:spacing w:before="253" w:after="0"/>
        <w:rPr>
          <w:color w:val="000000"/>
        </w:rPr>
      </w:pPr>
      <w:r>
        <w:rPr>
          <w:color w:val="000000"/>
        </w:rPr>
        <w:t>………………………………………………………………………</w:t>
      </w:r>
      <w:r>
        <w:rPr>
          <w:color w:val="000000"/>
        </w:rPr>
        <w:t>....……</w:t>
      </w:r>
    </w:p>
    <w:p>
      <w:pPr>
        <w:pStyle w:val="Normal"/>
        <w:pBdr/>
        <w:spacing w:before="253" w:after="0"/>
        <w:ind w:left="216"/>
        <w:rPr>
          <w:color w:val="000000"/>
        </w:rPr>
      </w:pPr>
      <w:r>
        <w:rPr>
          <w:color w:val="000000"/>
        </w:rPr>
        <w:t xml:space="preserve">Opis sytuacji </w:t>
      </w:r>
      <w:r>
        <w:rPr>
          <w:color w:val="C00000"/>
        </w:rPr>
        <w:t>przedszkolnej:</w:t>
      </w:r>
      <w:r>
        <w:rPr>
          <w:color w:val="000000"/>
        </w:rPr>
        <w:t xml:space="preserve">    </w:t>
      </w:r>
    </w:p>
    <w:p>
      <w:pPr>
        <w:pStyle w:val="Normal"/>
        <w:pBdr/>
        <w:spacing w:before="253" w:after="0"/>
        <w:rPr>
          <w:color w:val="000000"/>
        </w:rPr>
      </w:pPr>
      <w:r>
        <w:rPr>
          <w:color w:val="000000"/>
        </w:rPr>
        <w:t>..............……………………………………………………………………………………….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Opis sytuacji rodzinnej: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Plan pomocy dziecku: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widowControl w:val="false"/>
        <w:pBdr/>
        <w:spacing w:before="4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" w:after="0"/>
        <w:ind w:left="7317"/>
        <w:jc w:val="center"/>
        <w:rPr>
          <w:color w:val="000000"/>
        </w:rPr>
      </w:pPr>
      <w:r>
        <w:rPr>
          <w:color w:val="000000"/>
        </w:rPr>
        <w:t>................................</w:t>
      </w:r>
    </w:p>
    <w:p>
      <w:pPr>
        <w:pStyle w:val="Normal"/>
        <w:pBdr/>
        <w:spacing w:before="9" w:after="0"/>
        <w:ind w:left="7430" w:right="108"/>
        <w:jc w:val="center"/>
        <w:rPr>
          <w:color w:val="000000"/>
        </w:rPr>
      </w:pPr>
      <w:r>
        <w:rPr>
          <w:color w:val="000000"/>
        </w:rPr>
        <w:t>podpis pracownika</w:t>
      </w:r>
    </w:p>
    <w:p>
      <w:pPr>
        <w:pStyle w:val="Normal"/>
        <w:pBdr/>
        <w:spacing w:before="9" w:after="0"/>
        <w:ind w:right="108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9" w:after="0"/>
        <w:ind w:right="108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9" w:after="0"/>
        <w:ind w:right="108"/>
        <w:rPr>
          <w:color w:val="000000"/>
        </w:rPr>
      </w:pPr>
      <w:r>
        <w:rPr>
          <w:color w:val="000000"/>
        </w:rPr>
        <w:t>Załącznik nr 8</w:t>
      </w:r>
    </w:p>
    <w:p>
      <w:pPr>
        <w:pStyle w:val="Normal"/>
        <w:pBdr/>
        <w:ind w:left="2096" w:right="2096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pBdr/>
        <w:ind w:left="2096" w:right="2096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</w:r>
    </w:p>
    <w:p>
      <w:pPr>
        <w:pStyle w:val="Normal"/>
        <w:pBdr/>
        <w:ind w:left="2096" w:right="2096"/>
        <w:jc w:val="center"/>
        <w:rPr>
          <w:b/>
          <w:color w:val="000000"/>
        </w:rPr>
      </w:pPr>
      <w:r>
        <w:rPr>
          <w:b/>
          <w:color w:val="000000"/>
          <w:u w:val="single"/>
        </w:rPr>
        <w:t>KARTA INTERWENCJI</w:t>
      </w:r>
    </w:p>
    <w:p>
      <w:pPr>
        <w:pStyle w:val="Normal"/>
        <w:widowControl w:val="false"/>
        <w:pBdr/>
        <w:spacing w:before="7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spacing w:before="91" w:after="0"/>
        <w:ind w:hanging="222" w:left="337"/>
        <w:rPr>
          <w:color w:val="000000"/>
        </w:rPr>
      </w:pPr>
      <w:r>
        <w:rPr>
          <w:b/>
          <w:color w:val="000000"/>
        </w:rPr>
        <w:t>Imię i nazwisko dziecka, grupa/oddział</w:t>
      </w:r>
    </w:p>
    <w:p>
      <w:pPr>
        <w:pStyle w:val="Normal"/>
        <w:pBdr/>
        <w:spacing w:before="35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widowControl w:val="false"/>
        <w:pBdr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ind w:hanging="222" w:left="337"/>
        <w:rPr>
          <w:color w:val="000000"/>
        </w:rPr>
      </w:pPr>
      <w:r>
        <w:rPr>
          <w:b/>
          <w:color w:val="000000"/>
        </w:rPr>
        <w:t>Przyczyna interwencji ( forma krzywdzenia)</w:t>
      </w:r>
    </w:p>
    <w:p>
      <w:pPr>
        <w:pStyle w:val="Normal"/>
        <w:widowControl w:val="false"/>
        <w:pBdr/>
        <w:spacing w:before="4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9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40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8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8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40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spacing w:before="42" w:after="0"/>
        <w:ind w:hanging="222" w:left="337"/>
        <w:rPr>
          <w:color w:val="000000"/>
        </w:rPr>
      </w:pPr>
      <w:r>
        <w:rPr>
          <w:b/>
          <w:color w:val="000000"/>
        </w:rPr>
        <w:t>Osoba zawiadamiająca o podejrzeniu krzywdzenia</w:t>
      </w:r>
    </w:p>
    <w:p>
      <w:pPr>
        <w:pStyle w:val="Normal"/>
        <w:widowControl w:val="false"/>
        <w:pBdr/>
        <w:spacing w:before="2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widowControl w:val="false"/>
        <w:pBdr/>
        <w:spacing w:lineRule="auto" w:line="36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ind w:hanging="222" w:left="337"/>
        <w:rPr>
          <w:color w:val="000000"/>
        </w:rPr>
      </w:pPr>
      <w:r>
        <w:rPr>
          <w:b/>
          <w:color w:val="000000"/>
        </w:rPr>
        <w:t>Opis działań podjętych przez pedagoga, wychowawcę.</w:t>
      </w:r>
    </w:p>
    <w:p>
      <w:pPr>
        <w:pStyle w:val="Normal"/>
        <w:widowControl w:val="false"/>
        <w:pBdr/>
        <w:spacing w:before="4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ind w:left="116"/>
        <w:rPr>
          <w:color w:val="000000"/>
        </w:rPr>
      </w:pPr>
      <w:r>
        <w:rPr>
          <w:color w:val="000000"/>
        </w:rPr>
        <w:t>Data…………………………………….</w:t>
      </w:r>
    </w:p>
    <w:p>
      <w:pPr>
        <w:pStyle w:val="Normal"/>
        <w:widowControl w:val="false"/>
        <w:pBdr/>
        <w:spacing w:before="7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ind w:left="116"/>
        <w:rPr>
          <w:color w:val="000000"/>
        </w:rPr>
      </w:pPr>
      <w:r>
        <w:rPr>
          <w:color w:val="000000"/>
        </w:rPr>
        <w:t>Działanie</w:t>
      </w:r>
    </w:p>
    <w:p>
      <w:pPr>
        <w:pStyle w:val="Normal"/>
        <w:widowControl w:val="false"/>
        <w:pBdr/>
        <w:spacing w:before="9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8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9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8" w:after="0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</w:t>
      </w:r>
    </w:p>
    <w:p>
      <w:pPr>
        <w:pStyle w:val="Normal"/>
        <w:pBdr/>
        <w:spacing w:lineRule="auto" w:line="360" w:before="38" w:after="0"/>
        <w:ind w:left="116"/>
        <w:rPr>
          <w:color w:val="000000"/>
        </w:rPr>
      </w:pPr>
      <w:r>
        <w:rPr>
          <w:color w:val="000000"/>
        </w:rPr>
      </w:r>
    </w:p>
    <w:p>
      <w:pPr>
        <w:sectPr>
          <w:footerReference w:type="even" r:id="rId11"/>
          <w:footerReference w:type="default" r:id="rId12"/>
          <w:footerReference w:type="first" r:id="rId13"/>
          <w:type w:val="nextPage"/>
          <w:pgSz w:w="11906" w:h="16838"/>
          <w:pgMar w:left="1300" w:right="1300" w:gutter="0" w:header="0" w:top="1135" w:footer="1106" w:bottom="1300"/>
          <w:pgNumType w:fmt="decimal"/>
          <w:formProt w:val="false"/>
          <w:textDirection w:val="lrTb"/>
          <w:docGrid w:type="default" w:linePitch="100" w:charSpace="0"/>
        </w:sect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ind w:hanging="222" w:left="337"/>
        <w:rPr>
          <w:color w:val="000000"/>
        </w:rPr>
      </w:pPr>
      <w:r>
        <w:rPr>
          <w:b/>
          <w:color w:val="000000"/>
        </w:rPr>
        <w:t>Spotkania z opiekunami dziecka.</w:t>
      </w:r>
      <w:r>
        <w:rPr/>
        <w:t xml:space="preserve"> Data…………………………</w:t>
      </w:r>
    </w:p>
    <w:p>
      <w:pPr>
        <w:pStyle w:val="Normal"/>
        <w:pBdr/>
        <w:spacing w:lineRule="auto" w:line="276"/>
        <w:rPr>
          <w:color w:val="000000"/>
        </w:rPr>
      </w:pPr>
      <w:r>
        <w:rPr/>
        <w:t>D</w:t>
      </w:r>
      <w:r>
        <w:rPr>
          <w:color w:val="000000"/>
        </w:rPr>
        <w:t>ziałanie ……………………………………………………………………………………..</w:t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47"/>
        <w:ind w:left="11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</w:p>
    <w:p>
      <w:pPr>
        <w:pStyle w:val="Normal"/>
        <w:widowControl w:val="false"/>
        <w:pBdr/>
        <w:spacing w:before="9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ind w:hanging="222" w:left="337"/>
        <w:rPr>
          <w:color w:val="000000"/>
        </w:rPr>
      </w:pPr>
      <w:r>
        <w:rPr>
          <w:b/>
          <w:color w:val="000000"/>
        </w:rPr>
        <w:t>Forma podjętej interwencji.</w:t>
      </w:r>
    </w:p>
    <w:p>
      <w:pPr>
        <w:pStyle w:val="Normal"/>
        <w:widowControl w:val="false"/>
        <w:pBdr/>
        <w:spacing w:before="2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widowControl w:val="false"/>
        <w:numPr>
          <w:ilvl w:val="0"/>
          <w:numId w:val="10"/>
        </w:numPr>
        <w:pBdr/>
        <w:tabs>
          <w:tab w:val="clear" w:pos="720"/>
          <w:tab w:val="left" w:pos="345" w:leader="none"/>
        </w:tabs>
        <w:ind w:hanging="229" w:left="344"/>
        <w:rPr>
          <w:color w:val="000000"/>
        </w:rPr>
      </w:pPr>
      <w:r>
        <w:rPr>
          <w:color w:val="000000"/>
        </w:rPr>
        <w:t>Zawiadomienie o podejrzeniu popełnienia przestępstwa.</w:t>
      </w:r>
    </w:p>
    <w:p>
      <w:pPr>
        <w:pStyle w:val="Normal"/>
        <w:widowControl w:val="false"/>
        <w:pBdr/>
        <w:spacing w:before="9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0"/>
        </w:numPr>
        <w:pBdr/>
        <w:tabs>
          <w:tab w:val="clear" w:pos="720"/>
          <w:tab w:val="left" w:pos="357" w:leader="none"/>
        </w:tabs>
        <w:ind w:hanging="241" w:left="356"/>
        <w:rPr>
          <w:color w:val="000000"/>
        </w:rPr>
      </w:pPr>
      <w:r>
        <w:rPr>
          <w:color w:val="000000"/>
        </w:rPr>
        <w:t xml:space="preserve">Wniosek o wgląd w </w:t>
      </w:r>
      <w:r>
        <w:rPr/>
        <w:t>sytuację</w:t>
      </w:r>
      <w:r>
        <w:rPr>
          <w:color w:val="000000"/>
        </w:rPr>
        <w:t xml:space="preserve"> dziecka.</w:t>
      </w:r>
    </w:p>
    <w:p>
      <w:pPr>
        <w:pStyle w:val="Normal"/>
        <w:widowControl w:val="false"/>
        <w:pBdr/>
        <w:spacing w:before="6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0"/>
        </w:numPr>
        <w:pBdr/>
        <w:tabs>
          <w:tab w:val="clear" w:pos="720"/>
          <w:tab w:val="left" w:pos="345" w:leader="none"/>
        </w:tabs>
        <w:spacing w:before="1" w:after="0"/>
        <w:ind w:hanging="229" w:left="344"/>
        <w:rPr>
          <w:color w:val="000000"/>
        </w:rPr>
      </w:pPr>
      <w:r>
        <w:rPr>
          <w:color w:val="000000"/>
        </w:rPr>
        <w:t>Inny rodzaj interwencji.</w:t>
      </w:r>
    </w:p>
    <w:p>
      <w:pPr>
        <w:pStyle w:val="Normal"/>
        <w:widowControl w:val="false"/>
        <w:pBdr/>
        <w:spacing w:before="8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 w:before="1" w:after="0"/>
        <w:ind w:left="116"/>
        <w:rPr>
          <w:color w:val="000000"/>
        </w:rPr>
      </w:pPr>
      <w:r>
        <w:rPr>
          <w:color w:val="000000"/>
        </w:rPr>
        <w:t>Jaki?.............................................................................................................................................</w:t>
      </w:r>
    </w:p>
    <w:p>
      <w:pPr>
        <w:pStyle w:val="Normal"/>
        <w:pBdr/>
        <w:spacing w:lineRule="auto" w:line="360" w:before="37" w:after="0"/>
        <w:ind w:left="116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..................................................................................................................................................................</w:t>
      </w:r>
    </w:p>
    <w:p>
      <w:pPr>
        <w:pStyle w:val="Normal"/>
        <w:widowControl w:val="false"/>
        <w:pBdr/>
        <w:spacing w:before="2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ind w:hanging="222" w:left="337"/>
        <w:rPr>
          <w:color w:val="000000"/>
        </w:rPr>
      </w:pPr>
      <w:r>
        <w:rPr>
          <w:b/>
          <w:color w:val="000000"/>
        </w:rPr>
        <w:t>Dane dotyczące interwencji</w:t>
      </w:r>
    </w:p>
    <w:p>
      <w:pPr>
        <w:pStyle w:val="Normal"/>
        <w:widowControl w:val="false"/>
        <w:pBdr/>
        <w:spacing w:before="2" w:after="0"/>
        <w:ind w:left="644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ind w:left="116"/>
        <w:rPr>
          <w:color w:val="000000"/>
        </w:rPr>
      </w:pPr>
      <w:r>
        <w:rPr>
          <w:color w:val="000000"/>
        </w:rPr>
        <w:t>( nazwa organu, do którego zgłoszono interwencje)</w:t>
      </w:r>
    </w:p>
    <w:p>
      <w:pPr>
        <w:pStyle w:val="Normal"/>
        <w:pBdr/>
        <w:spacing w:lineRule="auto" w:line="463" w:before="38" w:after="0"/>
        <w:ind w:left="116" w:right="2794"/>
        <w:rPr>
          <w:color w:val="000000"/>
        </w:rPr>
      </w:pPr>
      <w:r>
        <w:rPr>
          <w:color w:val="000000"/>
        </w:rPr>
        <w:t xml:space="preserve">………………………………………………………………… </w:t>
      </w:r>
      <w:r>
        <w:rPr>
          <w:color w:val="000000"/>
        </w:rPr>
        <w:t>Data interwencji ………………………………………..</w:t>
      </w:r>
    </w:p>
    <w:p>
      <w:pPr>
        <w:pStyle w:val="Normal"/>
        <w:widowControl w:val="false"/>
        <w:numPr>
          <w:ilvl w:val="0"/>
          <w:numId w:val="19"/>
        </w:numPr>
        <w:pBdr/>
        <w:tabs>
          <w:tab w:val="clear" w:pos="720"/>
          <w:tab w:val="left" w:pos="338" w:leader="none"/>
        </w:tabs>
        <w:spacing w:lineRule="auto" w:line="276" w:before="5" w:after="0"/>
        <w:ind w:hanging="0" w:left="116" w:right="256"/>
        <w:rPr>
          <w:color w:val="000000"/>
        </w:rPr>
      </w:pPr>
      <w:r>
        <w:rPr>
          <w:b/>
          <w:color w:val="000000"/>
        </w:rPr>
        <w:t>Wyniki interwencji: działania organów wymiaru sprawiedliwości, jeśli placówka je uzyskała, działania placówki ,działania rodziców.</w:t>
      </w:r>
    </w:p>
    <w:p>
      <w:pPr>
        <w:pStyle w:val="Normal"/>
        <w:pBdr/>
        <w:spacing w:before="191" w:after="0"/>
        <w:ind w:left="116"/>
        <w:rPr>
          <w:color w:val="000000"/>
        </w:rPr>
      </w:pPr>
      <w:r>
        <w:rPr>
          <w:color w:val="000000"/>
        </w:rPr>
        <w:t>Data………………………………………</w:t>
      </w:r>
    </w:p>
    <w:p>
      <w:pPr>
        <w:pStyle w:val="Normal"/>
        <w:widowControl w:val="false"/>
        <w:pBdr/>
        <w:spacing w:before="8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1" w:after="0"/>
        <w:ind w:left="116"/>
        <w:rPr>
          <w:color w:val="000000"/>
        </w:rPr>
      </w:pPr>
      <w:r>
        <w:rPr>
          <w:color w:val="000000"/>
        </w:rPr>
        <w:t>Działanie</w:t>
      </w:r>
    </w:p>
    <w:p>
      <w:pPr>
        <w:pStyle w:val="Normal"/>
        <w:widowControl w:val="false"/>
        <w:pBdr/>
        <w:spacing w:before="6" w:after="0"/>
        <w:ind w:left="644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360" w:before="240" w:after="0"/>
        <w:rPr/>
      </w:pPr>
      <w:r>
        <w:rPr/>
      </w:r>
    </w:p>
    <w:p>
      <w:pPr>
        <w:pStyle w:val="Normal"/>
        <w:pBdr/>
        <w:spacing w:lineRule="auto" w:line="360" w:before="240" w:after="0"/>
        <w:rPr>
          <w:color w:val="000000"/>
        </w:rPr>
      </w:pPr>
      <w:r>
        <w:rPr>
          <w:color w:val="000000"/>
        </w:rPr>
        <w:t xml:space="preserve">Załącznik nr 9 </w:t>
      </w:r>
    </w:p>
    <w:p>
      <w:pPr>
        <w:pStyle w:val="Normal"/>
        <w:pBdr/>
        <w:spacing w:lineRule="auto" w:line="360" w:before="24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*niepotrzebne skreślić</w:t>
      </w:r>
    </w:p>
    <w:p>
      <w:pPr>
        <w:pStyle w:val="Normal"/>
        <w:pBdr/>
        <w:spacing w:before="240" w:after="0"/>
        <w:jc w:val="left"/>
        <w:rPr>
          <w:color w:val="000000"/>
        </w:rPr>
      </w:pPr>
      <w:r>
        <w:rPr>
          <w:color w:val="000000"/>
        </w:rPr>
        <w:t xml:space="preserve">                                                                       </w:t>
      </w:r>
      <w:r>
        <w:rPr>
          <w:color w:val="000000"/>
        </w:rPr>
        <w:t>Niewodnica Kościelna, dnia …...........…</w:t>
      </w:r>
    </w:p>
    <w:p>
      <w:pPr>
        <w:pStyle w:val="Normal"/>
        <w:pBdr/>
        <w:spacing w:before="240" w:after="0"/>
        <w:jc w:val="left"/>
        <w:rPr>
          <w:color w:val="000000"/>
        </w:rPr>
      </w:pPr>
      <w:r>
        <w:rPr/>
      </w:r>
    </w:p>
    <w:p>
      <w:pPr>
        <w:pStyle w:val="Normal"/>
        <w:pBdr/>
        <w:spacing w:lineRule="auto" w:line="360" w:before="240" w:after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Zgoda na przetwarzanie wizerunku i osiągnięć dziecka</w:t>
      </w:r>
    </w:p>
    <w:p>
      <w:pPr>
        <w:pStyle w:val="Normal"/>
        <w:pBdr/>
        <w:spacing w:lineRule="auto" w:line="360" w:before="240" w:after="0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Ja niżej podpisany …........................................................................ (imię i nazwisko rodzica/opiekuna prawnego jako opiekun prawny małoletniego …................................................................ (imię i nazwisko dziecka)</w:t>
      </w:r>
    </w:p>
    <w:p>
      <w:pPr>
        <w:pStyle w:val="Normal"/>
        <w:numPr>
          <w:ilvl w:val="0"/>
          <w:numId w:val="17"/>
        </w:numPr>
        <w:pBdr/>
        <w:spacing w:lineRule="auto" w:line="276" w:before="240" w:after="0"/>
        <w:ind w:hanging="360" w:left="426"/>
        <w:jc w:val="both"/>
        <w:rPr>
          <w:b/>
          <w:color w:val="000000"/>
        </w:rPr>
      </w:pPr>
      <w:r>
        <w:rPr>
          <w:color w:val="000000"/>
        </w:rPr>
        <w:t xml:space="preserve">wyrażam zgodę/nie wyrażam zgody* , na przetwarzanie </w:t>
        <w:tab/>
        <w:t xml:space="preserve">i publikowanie danych osobowych mojego dziecka tj. imienia i </w:t>
        <w:tab/>
        <w:t xml:space="preserve">nazwiska, uzyskanych osiągnięć, wykonywanych prac, jego wizerunku </w:t>
        <w:tab/>
        <w:t xml:space="preserve">oraz zdjęć i filmów z udziałem mojego dziecka zarejestrowanych </w:t>
        <w:tab/>
        <w:t xml:space="preserve">podczas wydarzeń przedszkolnych, zajęć, wycieczek, konkursów i </w:t>
        <w:tab/>
        <w:t>innych uroczystości organizowanych przez Administratora</w:t>
      </w:r>
      <w:r>
        <w:rPr>
          <w:b/>
          <w:color w:val="000000"/>
        </w:rPr>
        <w:t xml:space="preserve">, na stronie internetowej placówki: </w:t>
      </w:r>
      <w:r>
        <w:rPr>
          <w:b/>
        </w:rPr>
        <w:t>niewodnicapuchatek@gmail.com</w:t>
      </w:r>
    </w:p>
    <w:p>
      <w:pPr>
        <w:pStyle w:val="Normal"/>
        <w:numPr>
          <w:ilvl w:val="0"/>
          <w:numId w:val="17"/>
        </w:numPr>
        <w:pBdr/>
        <w:spacing w:lineRule="auto" w:line="276" w:before="240" w:after="0"/>
        <w:ind w:hanging="360" w:left="426"/>
        <w:jc w:val="both"/>
        <w:rPr>
          <w:b/>
          <w:color w:val="000000"/>
        </w:rPr>
      </w:pPr>
      <w:r>
        <w:rPr>
          <w:color w:val="000000"/>
        </w:rPr>
        <w:t xml:space="preserve">wyrażam zgodę/nie wyrażam zgody* , na przetwarzanie </w:t>
        <w:tab/>
        <w:t xml:space="preserve">i publikowanie danych osobowych mojego dziecka tj. imienia i </w:t>
        <w:tab/>
        <w:t xml:space="preserve">nazwiska, uzyskanych osiągnięć, wykonywanych prac, jego wizerunku </w:t>
        <w:tab/>
        <w:t xml:space="preserve">oraz zdjęć i filmów z udziałem mojego dziecka zarejestrowanych </w:t>
        <w:tab/>
        <w:t xml:space="preserve">podczas wydarzeń przedszkolnych, zajęć, wycieczek, konkursów i </w:t>
        <w:tab/>
        <w:t>innych uroczystości organizowanych przez Administratora,</w:t>
      </w:r>
      <w:r>
        <w:rPr>
          <w:b/>
          <w:color w:val="000000"/>
        </w:rPr>
        <w:t xml:space="preserve"> na tablicach żłobka</w:t>
      </w:r>
    </w:p>
    <w:p>
      <w:pPr>
        <w:pStyle w:val="Normal"/>
        <w:numPr>
          <w:ilvl w:val="0"/>
          <w:numId w:val="17"/>
        </w:numPr>
        <w:pBdr/>
        <w:spacing w:lineRule="auto" w:line="276"/>
        <w:ind w:hanging="360" w:left="426"/>
        <w:jc w:val="both"/>
        <w:rPr>
          <w:b/>
          <w:color w:val="000000"/>
        </w:rPr>
      </w:pPr>
      <w:r>
        <w:rPr>
          <w:color w:val="000000"/>
        </w:rPr>
        <w:t xml:space="preserve">wyrażam zgodę/nie wyrażam zgody* , na przetwarzanie </w:t>
        <w:tab/>
        <w:t xml:space="preserve">i publikowanie danych osobowych mojego dziecka tj. imienia i </w:t>
        <w:tab/>
        <w:t xml:space="preserve">nazwiska, uzyskanych osiągnięć, wykonywanych prac, jego wizerunku </w:t>
        <w:tab/>
        <w:t xml:space="preserve">oraz zdjęć i filmów z udziałem mojego dziecka zarejestrowanych </w:t>
        <w:tab/>
        <w:t xml:space="preserve">podczas wydarzeń , zajęć, wycieczek, konkursów i </w:t>
        <w:tab/>
        <w:t xml:space="preserve">innych uroczystości organizowanych przez Administratora, </w:t>
      </w:r>
      <w:r>
        <w:rPr>
          <w:b/>
          <w:color w:val="000000"/>
        </w:rPr>
        <w:t>na tablicy absolwentów</w:t>
        <w:tab/>
      </w:r>
    </w:p>
    <w:p>
      <w:pPr>
        <w:pStyle w:val="Normal"/>
        <w:numPr>
          <w:ilvl w:val="0"/>
          <w:numId w:val="17"/>
        </w:numPr>
        <w:pBdr/>
        <w:spacing w:lineRule="auto" w:line="276"/>
        <w:ind w:hanging="360" w:left="426"/>
        <w:jc w:val="both"/>
        <w:rPr>
          <w:color w:val="000000"/>
        </w:rPr>
      </w:pPr>
      <w:r>
        <w:rPr>
          <w:color w:val="000000"/>
        </w:rPr>
        <w:t>wyrażam zgodę/nie wyrażam zgody* na wykonywanie dziecku zdjęć/ nagrań przez osoby trzecie(fotograf/kamerzysta)w porozumieniu z dyrektorem podczas uroczystości, wykonywania sesji tematycznych z udziałem mojego dziecka.</w:t>
      </w:r>
    </w:p>
    <w:p>
      <w:pPr>
        <w:pStyle w:val="Normal"/>
        <w:numPr>
          <w:ilvl w:val="0"/>
          <w:numId w:val="17"/>
        </w:numPr>
        <w:pBdr/>
        <w:spacing w:lineRule="auto" w:line="276"/>
        <w:ind w:hanging="360" w:left="426"/>
        <w:jc w:val="both"/>
        <w:rPr>
          <w:color w:val="000000"/>
        </w:rPr>
      </w:pPr>
      <w:r>
        <w:rPr>
          <w:color w:val="000000"/>
        </w:rPr>
        <w:t>wyrażam zgodę/nie wyrażam zgody* na rejestrowanie w porozumieniu z dyrektorem przez osoby z mediów uroczystości i działań z udziałem mojego dziecka oraz publikowaniem wizerunku mojego dziecka w mediach.</w:t>
      </w:r>
    </w:p>
    <w:p>
      <w:pPr>
        <w:pStyle w:val="Normal"/>
        <w:pBdr/>
        <w:spacing w:before="0" w:after="240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Ponadto oświadczam, że wyrażona przeze mnie zgoda jest dobrowolna oraz obowiązuje na dany rok szkolny w Niepublicznym Przedszkolu „Puchatek” w Niewodnicy Kościelnej. Administrator danych przed wyrażeniem niniejszej zgody przekazał mi informacje, o których mowa w art. 13 i 14 RODO, w tym informację o cofnięciu wyrażonej zgody.</w:t>
      </w:r>
    </w:p>
    <w:p>
      <w:pPr>
        <w:pStyle w:val="Normal"/>
        <w:pBdr/>
        <w:spacing w:lineRule="auto" w:line="360" w:before="240" w:after="0"/>
        <w:jc w:val="right"/>
        <w:rPr>
          <w:color w:val="000000"/>
        </w:rPr>
      </w:pPr>
      <w:r>
        <w:rPr>
          <w:color w:val="000000"/>
        </w:rPr>
        <w:t>…</w:t>
      </w:r>
      <w:r>
        <w:rPr>
          <w:color w:val="000000"/>
        </w:rPr>
        <w:t>......................................................................................</w:t>
      </w:r>
    </w:p>
    <w:p>
      <w:pPr>
        <w:pStyle w:val="Normal"/>
        <w:pBdr/>
        <w:spacing w:lineRule="auto" w:line="276" w:before="0" w:after="120"/>
        <w:jc w:val="right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 i podpis rodzica/opiekuna prawnego)                                                                   </w:t>
      </w:r>
    </w:p>
    <w:p>
      <w:pPr>
        <w:pStyle w:val="Normal"/>
        <w:pBdr/>
        <w:spacing w:lineRule="auto" w:line="360" w:before="24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 w:before="0" w:after="120"/>
        <w:ind w:firstLine="720" w:left="1440"/>
        <w:rPr>
          <w:b/>
          <w:color w:val="000000"/>
        </w:rPr>
      </w:pPr>
      <w:r>
        <w:rPr>
          <w:b/>
          <w:color w:val="000000"/>
        </w:rPr>
        <w:t xml:space="preserve">            </w:t>
      </w:r>
      <w:r>
        <w:rPr>
          <w:b/>
          <w:color w:val="000000"/>
        </w:rPr>
        <w:t xml:space="preserve">Klauzula informacyjna </w:t>
        <w:br/>
      </w:r>
    </w:p>
    <w:p>
      <w:pPr>
        <w:pStyle w:val="Normal"/>
        <w:pBdr/>
        <w:spacing w:lineRule="auto" w:line="276" w:before="0" w:after="120"/>
        <w:jc w:val="both"/>
        <w:rPr>
          <w:color w:val="000000"/>
        </w:rPr>
      </w:pPr>
      <w:r>
        <w:rPr>
          <w:color w:val="000000"/>
        </w:rPr>
        <w:t>Zgodnie z Rozporządzeniem Parlamentu Europejskiego i Rady z dnia 27 kwietnia 2016 r. w sprawie ochrony osób fizycznych w związku z przetwarzaniem danych osobowych i w sprawie swobodnego przepływu takich danych oraz uchylenia dyrektywy 95/46/WE (ogólne rozporządzenie o ochronie danych, RODO) informuję, że:</w:t>
      </w:r>
    </w:p>
    <w:p>
      <w:pPr>
        <w:pStyle w:val="Normal"/>
        <w:pBdr/>
        <w:spacing w:lineRule="auto" w:line="276" w:before="0" w:after="120"/>
        <w:jc w:val="both"/>
        <w:rPr>
          <w:b/>
          <w:color w:val="000000"/>
        </w:rPr>
      </w:pPr>
      <w:r>
        <w:rPr>
          <w:b/>
          <w:color w:val="000000"/>
        </w:rPr>
        <w:t>1. Administratorem Pani/Pana danych osobowych oraz danych osobowych Pani/Pana dziecka jest Niepubliczne Przedszkole i Żłobek „Puchatek” w Niewodnicy Kościelnej ul. Kościelna 10</w:t>
      </w:r>
      <w:r>
        <w:rPr>
          <w:b/>
          <w:color w:val="FF0000"/>
        </w:rPr>
        <w:t xml:space="preserve"> </w:t>
      </w:r>
      <w:r>
        <w:rPr>
          <w:b/>
          <w:color w:val="000000"/>
        </w:rPr>
        <w:t>, reprezentowane przez Dyrektora Żłobka, zwane dalej Administratorem. Administrator prowadzi operacje przetwarzania Pani/Pana danych osobowych oraz danych osobowych Pani/Pana dziecka, w celu zapewnienia wychowania przedszkolnego dziecku i realizacji obowiązku przedszkolnego ciążącego na Administratorze.</w:t>
      </w:r>
    </w:p>
    <w:p>
      <w:pPr>
        <w:pStyle w:val="Normal"/>
        <w:pBdr/>
        <w:spacing w:lineRule="auto" w:line="276" w:before="0" w:after="120"/>
        <w:jc w:val="both"/>
        <w:rPr>
          <w:color w:val="FF0000"/>
        </w:rPr>
      </w:pPr>
      <w:r>
        <w:rPr>
          <w:color w:val="000000"/>
        </w:rPr>
        <w:t>2. Dane kontaktowe do Inspektora Ochrony Danych e-mail: inspektor niewodnicapuchatek@gmail.com</w:t>
      </w:r>
    </w:p>
    <w:p>
      <w:pPr>
        <w:pStyle w:val="Normal"/>
        <w:pBdr/>
        <w:spacing w:lineRule="auto" w:line="276" w:before="0" w:after="120"/>
        <w:jc w:val="both"/>
        <w:rPr>
          <w:i/>
          <w:i/>
          <w:color w:val="000000"/>
        </w:rPr>
      </w:pPr>
      <w:r>
        <w:rPr>
          <w:color w:val="000000"/>
        </w:rPr>
        <w:t xml:space="preserve">3. Dane osobowe tj. imię i nazwisko rodziców/opiekunów prawnych/dziecka, adres zamieszkania, telefon kontaktowy, adres e- mail, zaświadczenie o dochodach rodziny, zaświadczenie o stanie zdrowia członków rodziny, nr PESEL, data i miejsce urodzenia dziecka oraz jego wyznanie; będą przetwarzane w celach realizacji zadań ustawowych Administratora wynikających z przepisów prawa, w szczególności określonych w </w:t>
      </w:r>
      <w:r>
        <w:rPr>
          <w:i/>
          <w:color w:val="000000"/>
        </w:rPr>
        <w:t>Ustawie z dnia 14 grudnia 2016 roku prawo oświatowe oraz Ustawy z dnia 7 września 1991 roku O systemie oświaty.</w:t>
      </w:r>
    </w:p>
    <w:p>
      <w:pPr>
        <w:pStyle w:val="Normal"/>
        <w:pBdr/>
        <w:spacing w:lineRule="auto" w:line="276" w:before="0" w:after="160"/>
        <w:jc w:val="both"/>
        <w:rPr>
          <w:b/>
          <w:color w:val="000000"/>
          <w:highlight w:val="white"/>
        </w:rPr>
      </w:pPr>
      <w:r>
        <w:rPr>
          <w:color w:val="000000"/>
        </w:rPr>
        <w:t>4. W razie takiej konieczności, Pani/Pana dane osobowe oraz dane osobowe Pani/Pana dziecka mogą być udostępnione podmiotom udzielającym świadczenia zdrowotne, zakład ubezpieczeń, organom administracji publicznej, organom ścigania, kuratorium oświaty oraz innym podmiotom upoważnionym na podstawie prawa;</w:t>
      </w:r>
    </w:p>
    <w:p>
      <w:pPr>
        <w:pStyle w:val="Normal"/>
        <w:pBdr/>
        <w:spacing w:lineRule="auto" w:line="276" w:before="0" w:after="120"/>
        <w:jc w:val="both"/>
        <w:rPr>
          <w:b/>
          <w:color w:val="000000"/>
        </w:rPr>
      </w:pPr>
      <w:r>
        <w:rPr>
          <w:color w:val="000000"/>
          <w:highlight w:val="white"/>
        </w:rPr>
        <w:t>5. W związku z przetwarzaniem przez Administratora Pani/Pana danych osobowych oraz danych osobowych Pani/Pana dziecka przysługuje Pani/Panu prawo do:</w:t>
      </w:r>
    </w:p>
    <w:p>
      <w:pPr>
        <w:pStyle w:val="Normal"/>
        <w:pBdr/>
        <w:shd w:val="clear" w:color="auto" w:fill="FFFFFF"/>
        <w:spacing w:lineRule="auto" w:line="276"/>
        <w:ind w:hanging="426" w:right="240"/>
        <w:jc w:val="both"/>
        <w:rPr>
          <w:color w:val="000000"/>
        </w:rPr>
      </w:pPr>
      <w:r>
        <w:rPr>
          <w:color w:val="000000"/>
        </w:rPr>
        <w:t xml:space="preserve">        </w:t>
      </w:r>
      <w:r>
        <w:rPr>
          <w:color w:val="000000"/>
        </w:rPr>
        <w:t>1) dostępu do treści danych, na podstawie art. 15 RODO z zastrzeżeniem, że    udostępniane dane osobowe nie mogą ujawniać informacji niejawnych, ani   naruszać tajemnic prawnie chronionych, do których zachowania zobowiązany jest  Administrator;</w:t>
      </w:r>
    </w:p>
    <w:p>
      <w:pPr>
        <w:pStyle w:val="Normal"/>
        <w:pBdr/>
        <w:shd w:val="clear" w:color="auto" w:fill="FFFFFF"/>
        <w:spacing w:lineRule="auto" w:line="276"/>
        <w:ind w:right="240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>2) sprostowania danych, na podstawie art. 16 RODO;</w:t>
      </w:r>
    </w:p>
    <w:p>
      <w:pPr>
        <w:pStyle w:val="Normal"/>
        <w:shd w:val="clear" w:color="auto" w:fill="FFFFFF"/>
        <w:spacing w:lineRule="auto" w:line="276"/>
        <w:ind w:right="240"/>
        <w:jc w:val="both"/>
        <w:rPr/>
      </w:pPr>
      <w:r>
        <w:rPr/>
        <w:t>3) usunięcia danych, na podstawie art. 17 RODO, przetwarzanych na podstawie Pani/Pana zgody; w pozostałych przypadkach, w których Administrator przetwarza dane osobowe na podstawie przepisów prawa, dane mogą być usunięte po zakończeniu okresu archiwizacji;</w:t>
      </w:r>
    </w:p>
    <w:p>
      <w:pPr>
        <w:pStyle w:val="Normal"/>
        <w:shd w:val="clear" w:color="auto" w:fill="FFFFFF"/>
        <w:spacing w:lineRule="auto" w:line="276"/>
        <w:ind w:right="240"/>
        <w:jc w:val="both"/>
        <w:rPr/>
      </w:pPr>
      <w:r>
        <w:rPr/>
        <w:t>4) ograniczenia przetwarzania danych, na podstawie art. 17 RODO;</w:t>
      </w:r>
    </w:p>
    <w:p>
      <w:pPr>
        <w:pStyle w:val="Normal"/>
        <w:shd w:val="clear" w:color="auto" w:fill="FFFFFF"/>
        <w:spacing w:lineRule="auto" w:line="276"/>
        <w:ind w:right="240"/>
        <w:jc w:val="both"/>
        <w:rPr/>
      </w:pPr>
      <w:r>
        <w:rPr/>
        <w:t>5) przeniesienia danych na podstawie art. 20 RODO</w:t>
      </w:r>
    </w:p>
    <w:p>
      <w:pPr>
        <w:pStyle w:val="Normal"/>
        <w:shd w:val="clear" w:color="auto" w:fill="FFFFFF"/>
        <w:spacing w:lineRule="auto" w:line="276"/>
        <w:ind w:right="240"/>
        <w:jc w:val="both"/>
        <w:rPr/>
      </w:pPr>
      <w:r>
        <w:rPr/>
        <w:t>6)  wniesienia sprzeciwu wobec przetwarzanych danych, na podstawie art. 21 RODO, z zastrzeżeniem, że nie dotyczy to przypadków, w których Administrator posiada uprawnienie do przetwarzania danych na podstawie przepisów prawa.</w:t>
      </w:r>
    </w:p>
    <w:p>
      <w:pPr>
        <w:pStyle w:val="Normal"/>
        <w:spacing w:lineRule="auto" w:line="276"/>
        <w:jc w:val="both"/>
        <w:rPr/>
      </w:pPr>
      <w:r>
        <w:rPr/>
        <w:t xml:space="preserve">6. Podanie danych jest obowiązkowe i wynika z przepisów prawa, tj. </w:t>
      </w:r>
      <w:r>
        <w:rPr>
          <w:i/>
        </w:rPr>
        <w:t>prawa o oświacie.</w:t>
      </w:r>
      <w:r>
        <w:rPr/>
        <w:t xml:space="preserve"> Niepodanie danych osobowych będzie skutkować niemożnością realizacji celów wskazanych w pkt 1;</w:t>
      </w:r>
    </w:p>
    <w:p>
      <w:pPr>
        <w:pStyle w:val="Normal"/>
        <w:spacing w:lineRule="auto" w:line="276"/>
        <w:jc w:val="both"/>
        <w:rPr/>
      </w:pPr>
      <w:r>
        <w:rPr/>
        <w:t>7. Pani/Pana dane osobowe oraz dane osobowe Pani/Pana dziecka  będą przetwarzane w ramach dokumentacji prowadzonej w formie papierowej i elektronicznej. Przetwarzanie będzie trwało przez okres niezbędny do realizacji celów Administratora wskazanych w pkt nr 1, lecz nie krócej niż przez okres wymagany przepisami o archiwizacji. Oznacza to, że dane osobowe zostaną zniszczone po upływie wymaganego czasu, zależnie od kategorii archiwalnej danej sprawy.</w:t>
      </w:r>
    </w:p>
    <w:p>
      <w:pPr>
        <w:pStyle w:val="Normal"/>
        <w:spacing w:lineRule="auto" w:line="276"/>
        <w:jc w:val="both"/>
        <w:rPr/>
      </w:pPr>
      <w:r>
        <w:rPr/>
        <w:t>8. Pani/Pana dane osobowe oraz dane Pani/Pana dziecka nie będą przekazywane do państwa trzeciego/organizacji.</w:t>
      </w:r>
    </w:p>
    <w:p>
      <w:pPr>
        <w:pStyle w:val="Normal"/>
        <w:spacing w:lineRule="auto" w:line="276"/>
        <w:jc w:val="both"/>
        <w:rPr/>
      </w:pPr>
      <w:r>
        <w:rPr/>
        <w:t>9.Pani/Pana dane osobowe oraz dane osobowe Pani/Pana dziecka nie będą przetwarzane w sposób zautomatyzowany, w tym również w formie profilowania tzn. żadne decyzje wywołujące wobec osoby skutki prawne lub w podobny sposób na nią istotnie wpływające, nie będą oparte wyłącznie na automatycznym przetwarzaniu danych osobowych i nie wiążą się z taką automatycznie podejmowaną decyzją.</w:t>
      </w:r>
    </w:p>
    <w:p>
      <w:pPr>
        <w:pStyle w:val="Normal"/>
        <w:pBdr/>
        <w:spacing w:lineRule="auto" w:line="276"/>
        <w:ind w:left="2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/>
        <w:ind w:left="284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 w:before="0" w:after="120"/>
        <w:rPr>
          <w:b/>
          <w:color w:val="000000"/>
        </w:rPr>
      </w:pPr>
      <w:r>
        <w:rPr>
          <w:b/>
          <w:color w:val="000000"/>
        </w:rPr>
        <w:t xml:space="preserve">Zapoznałem/am się z treścią klauzuli informacyjnej    </w:t>
      </w:r>
    </w:p>
    <w:p>
      <w:pPr>
        <w:pStyle w:val="Normal"/>
        <w:pBdr/>
        <w:spacing w:lineRule="auto" w:line="276" w:before="0" w:after="12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lineRule="auto" w:line="276" w:before="0" w:after="1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………………………………………</w:t>
      </w:r>
      <w:r>
        <w:rPr>
          <w:color w:val="000000"/>
        </w:rPr>
        <w:t>..</w:t>
      </w:r>
    </w:p>
    <w:p>
      <w:pPr>
        <w:pStyle w:val="Normal"/>
        <w:pBdr/>
        <w:spacing w:lineRule="auto" w:line="276" w:before="0" w:after="120"/>
        <w:jc w:val="right"/>
        <w:rPr>
          <w:i/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 i podpis rodzica/opiekuna prawnego)                                                                   </w:t>
      </w:r>
    </w:p>
    <w:p>
      <w:pPr>
        <w:pStyle w:val="Normal"/>
        <w:pBdr/>
        <w:spacing w:lineRule="auto" w:line="276"/>
        <w:ind w:left="284"/>
        <w:jc w:val="both"/>
        <w:rPr>
          <w:rFonts w:ascii="Book Antiqua" w:hAnsi="Book Antiqua" w:eastAsia="Book Antiqua" w:cs="Book Antiqua"/>
          <w:color w:val="000000"/>
        </w:rPr>
      </w:pPr>
      <w:r>
        <w:rPr>
          <w:rFonts w:eastAsia="Book Antiqua" w:cs="Book Antiqua" w:ascii="Book Antiqua" w:hAnsi="Book Antiqua"/>
          <w:color w:val="000000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b/>
          <w:color w:val="323232"/>
        </w:rPr>
      </w:pPr>
      <w:r>
        <w:rPr>
          <w:b/>
          <w:color w:val="323232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Załącznik nr 10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rPr>
          <w:b/>
        </w:rPr>
      </w:pPr>
      <w:r>
        <w:rPr>
          <w:b/>
        </w:rPr>
      </w:r>
    </w:p>
    <w:p>
      <w:pPr>
        <w:pStyle w:val="Normal"/>
        <w:pBdr/>
        <w:rPr>
          <w:b/>
        </w:rPr>
      </w:pPr>
      <w:r>
        <w:rPr>
          <w:b/>
        </w:rPr>
      </w:r>
    </w:p>
    <w:p>
      <w:pPr>
        <w:pStyle w:val="Normal"/>
        <w:pBdr/>
        <w:ind w:firstLine="720" w:left="2160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>Monitoring Polityki- ankieta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>Czy znasz standardy ochrony dzieci przed krzywdzeniem, obowiązujące w placówce, w której pracujesz?</w:t>
      </w:r>
    </w:p>
    <w:p>
      <w:pPr>
        <w:pStyle w:val="Normal"/>
        <w:pBdr/>
        <w:spacing w:lineRule="auto" w:line="252" w:before="0" w:after="160"/>
        <w:ind w:left="720"/>
        <w:rPr>
          <w:color w:val="000000"/>
        </w:rPr>
      </w:pPr>
      <w:r>
        <w:rPr>
          <w:color w:val="000000"/>
        </w:rPr>
        <w:t xml:space="preserve">tak </w:t>
        <w:tab/>
        <w:t>nie</w:t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 xml:space="preserve">Czy zapoznałeś się z dokumentem </w:t>
      </w:r>
      <w:bookmarkStart w:id="2" w:name="1fob9te"/>
      <w:bookmarkEnd w:id="2"/>
      <w:r>
        <w:rPr>
          <w:color w:val="000000"/>
        </w:rPr>
        <w:t>Polityki zapewnienia bezpieczeństwa i ochrony dzieci przed przemocą?</w:t>
      </w:r>
    </w:p>
    <w:p>
      <w:pPr>
        <w:pStyle w:val="Normal"/>
        <w:pBdr/>
        <w:spacing w:lineRule="auto" w:line="252" w:before="0" w:after="160"/>
        <w:ind w:left="720"/>
        <w:rPr>
          <w:color w:val="000000"/>
        </w:rPr>
      </w:pPr>
      <w:r>
        <w:rPr>
          <w:color w:val="000000"/>
        </w:rPr>
        <w:t>tak</w:t>
        <w:tab/>
        <w:t xml:space="preserve"> nie</w:t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>Czy potrafisz rozpoznawać symptomy krzywdzenia dzieci?</w:t>
      </w:r>
    </w:p>
    <w:p>
      <w:pPr>
        <w:pStyle w:val="Normal"/>
        <w:pBdr/>
        <w:spacing w:lineRule="auto" w:line="252" w:before="0" w:after="160"/>
        <w:ind w:left="720"/>
        <w:rPr>
          <w:color w:val="000000"/>
        </w:rPr>
      </w:pPr>
      <w:r>
        <w:rPr>
          <w:color w:val="000000"/>
        </w:rPr>
        <w:t>tak</w:t>
        <w:tab/>
        <w:t xml:space="preserve"> nie</w:t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>Czy wiesz, jak reagować na symptomy krzywdzenia dzieci?</w:t>
      </w:r>
    </w:p>
    <w:p>
      <w:pPr>
        <w:pStyle w:val="Normal"/>
        <w:pBdr/>
        <w:spacing w:lineRule="auto" w:line="252" w:before="0" w:after="160"/>
        <w:ind w:left="720"/>
        <w:rPr>
          <w:color w:val="000000"/>
        </w:rPr>
      </w:pPr>
      <w:r>
        <w:rPr>
          <w:color w:val="000000"/>
        </w:rPr>
        <w:t>tak</w:t>
        <w:tab/>
        <w:t xml:space="preserve"> nie</w:t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>Czy masz jakie uwagi/poprawki/sugestie dotyczące Polityki zapewnienia bezpieczeństwa i ochrony dzieci przed przemocą?</w:t>
      </w:r>
    </w:p>
    <w:p>
      <w:pPr>
        <w:pStyle w:val="Normal"/>
        <w:numPr>
          <w:ilvl w:val="0"/>
          <w:numId w:val="22"/>
        </w:numPr>
        <w:pBdr/>
        <w:rPr>
          <w:color w:val="000000"/>
        </w:rPr>
      </w:pPr>
      <w:r>
        <w:rPr>
          <w:color w:val="000000"/>
        </w:rPr>
        <w:t>Polityki ochrony dzieci przed krzywdzeniem?</w:t>
      </w:r>
    </w:p>
    <w:p>
      <w:pPr>
        <w:pStyle w:val="Normal"/>
        <w:pBdr/>
        <w:spacing w:lineRule="auto" w:line="252" w:before="0" w:after="160"/>
        <w:ind w:left="720"/>
        <w:rPr>
          <w:color w:val="000000"/>
        </w:rPr>
      </w:pPr>
      <w:r>
        <w:rPr>
          <w:color w:val="000000"/>
        </w:rPr>
        <w:t xml:space="preserve">tak  </w:t>
        <w:tab/>
        <w:t xml:space="preserve"> nie</w:t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 xml:space="preserve">Jeśli tak, to jakie? 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</w:t>
      </w:r>
      <w:r>
        <w:rPr>
          <w:color w:val="000000"/>
        </w:rPr>
        <w:t>.</w:t>
      </w:r>
    </w:p>
    <w:p>
      <w:pPr>
        <w:pStyle w:val="Normal"/>
        <w:pBdr/>
        <w:rPr>
          <w:color w:val="000000"/>
        </w:rPr>
      </w:pPr>
      <w:r>
        <w:rPr>
          <w:color w:val="000000"/>
        </w:rPr>
      </w:r>
    </w:p>
    <w:sectPr>
      <w:footerReference w:type="even" r:id="rId14"/>
      <w:footerReference w:type="default" r:id="rId15"/>
      <w:footerReference w:type="first" r:id="rId16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Helvetica Neue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Book Antiqua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02"/>
    <w:family w:val="auto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24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1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24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1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1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29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1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29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15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15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17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17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18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536" w:leader="none"/>
        <w:tab w:val="right" w:pos="9072" w:leader="none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 PAGE </w:instrText>
    </w:r>
    <w:r>
      <w:rPr>
        <w:color w:val="000000"/>
      </w:rPr>
      <w:fldChar w:fldCharType="separate"/>
    </w:r>
    <w:r>
      <w:rPr>
        <w:color w:val="000000"/>
      </w:rPr>
      <w:t>18</w:t>
    </w:r>
    <w:r>
      <w:rPr>
        <w:color w:val="000000"/>
      </w:rPr>
      <w:fldChar w:fldCharType="end"/>
    </w:r>
  </w:p>
  <w:p>
    <w:pPr>
      <w:pStyle w:val="Normal"/>
      <w:pBdr/>
      <w:tabs>
        <w:tab w:val="clear" w:pos="720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eastAsia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4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eastAsia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eastAsia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344" w:hanging="228"/>
      </w:pPr>
      <w:rPr>
        <w:sz w:val="22"/>
        <w:szCs w:val="22"/>
        <w:rFonts w:ascii="Times New Roman" w:hAnsi="Times New Roman" w:eastAsia="Times New Roman" w:cs="Times New Roman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36" w:hanging="22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3" w:hanging="22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29" w:hanging="22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6" w:hanging="22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23" w:hanging="22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9" w:hanging="22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16" w:hanging="22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13" w:hanging="228"/>
      </w:pPr>
      <w:rPr>
        <w:rFonts w:ascii="Symbol" w:hAnsi="Symbol" w:cs="Symbol" w:hint="default"/>
      </w:rPr>
    </w:lvl>
  </w:abstractNum>
  <w:abstractNum w:abstractNumId="1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2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3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337" w:hanging="221"/>
      </w:pPr>
      <w:rPr>
        <w:sz w:val="22"/>
        <w:b/>
        <w:szCs w:val="22"/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86" w:hanging="360"/>
      </w:pPr>
      <w:rPr>
        <w:sz w:val="22"/>
        <w:szCs w:val="22"/>
        <w:rFonts w:ascii="Times New Roman" w:hAnsi="Times New Roman" w:eastAsia="Times New Roman" w:cs="Times New Roman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4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51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8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58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2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97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67" w:hanging="360"/>
      </w:pPr>
      <w:rPr>
        <w:rFonts w:ascii="Symbol" w:hAnsi="Symbol" w:cs="Symbol" w:hint="default"/>
      </w:r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644" w:hanging="358"/>
      </w:pPr>
      <w:rPr>
        <w:sz w:val="24"/>
        <w:szCs w:val="24"/>
        <w:rFonts w:ascii="Helvetica Neue" w:hAnsi="Helvetica Neue" w:eastAsia="Helvetica Neue" w:cs="Helvetica Neu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6" w:hanging="361"/>
      </w:pPr>
      <w:rPr>
        <w:sz w:val="24"/>
        <w:szCs w:val="24"/>
        <w:rFonts w:ascii="Helvetica Neue" w:hAnsi="Helvetica Neue" w:eastAsia="Helvetica Neue" w:cs="Helvetica Neue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6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74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1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51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89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27" w:hanging="361"/>
      </w:pPr>
      <w:rPr>
        <w:rFonts w:ascii="Symbol" w:hAnsi="Symbol" w:cs="Symbol" w:hint="default"/>
      </w:r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644" w:hanging="358"/>
      </w:pPr>
      <w:rPr>
        <w:sz w:val="24"/>
        <w:szCs w:val="24"/>
        <w:rFonts w:ascii="Helvetica Neue" w:hAnsi="Helvetica Neue" w:eastAsia="Helvetica Neue" w:cs="Helvetica Neu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37" w:hanging="361"/>
      </w:pPr>
      <w:rPr>
        <w:sz w:val="24"/>
        <w:szCs w:val="24"/>
        <w:rFonts w:ascii="Helvetica Neue" w:hAnsi="Helvetica Neue" w:eastAsia="Helvetica Neue" w:cs="Helvetica Neue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1" w:hanging="36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3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94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46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7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9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00" w:hanging="361"/>
      </w:pPr>
      <w:rPr>
        <w:rFonts w:ascii="Symbol" w:hAnsi="Symbol" w:cs="Symbol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hanging="0"/>
      </w:pPr>
      <w:rPr/>
    </w:lvl>
  </w:abstractNum>
  <w:abstractNum w:abstractNumId="23">
    <w:lvl w:ilvl="0">
      <w:start w:val="1"/>
      <w:numFmt w:val="bullet"/>
      <w:lvlText w:val="−"/>
      <w:lvlJc w:val="left"/>
      <w:pPr>
        <w:tabs>
          <w:tab w:val="num" w:pos="0"/>
        </w:tabs>
        <w:ind w:left="1077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17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237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77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397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37" w:hanging="360"/>
      </w:pPr>
      <w:rPr>
        <w:rFonts w:ascii="Noto Sans Symbols" w:hAnsi="Noto Sans Symbols" w:cs="Noto Sans Symbols" w:hint="default"/>
      </w:rPr>
    </w:lvl>
  </w:abstractNum>
  <w:abstractNum w:abstractNumId="24"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3144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1">
    <w:name w:val="Heading 1"/>
    <w:basedOn w:val="Normal"/>
    <w:next w:val="Normal"/>
    <w:uiPriority w:val="9"/>
    <w:qFormat/>
    <w:rsid w:val="0043144c"/>
    <w:pPr>
      <w:widowControl w:val="false"/>
      <w:pBdr/>
      <w:spacing w:before="1" w:after="0"/>
      <w:ind w:hanging="4" w:left="4" w:right="4"/>
      <w:jc w:val="center"/>
      <w:outlineLvl w:val="0"/>
    </w:pPr>
    <w:rPr>
      <w:rFonts w:ascii="Arial" w:hAnsi="Arial" w:eastAsia="Arial" w:cs="Arial"/>
      <w:b/>
      <w:color w:val="000000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rsid w:val="0043144c"/>
    <w:pPr>
      <w:widowControl w:val="false"/>
      <w:pBdr/>
      <w:ind w:hanging="4" w:left="4" w:right="5"/>
      <w:jc w:val="center"/>
      <w:outlineLvl w:val="1"/>
    </w:pPr>
    <w:rPr>
      <w:rFonts w:ascii="Arial" w:hAnsi="Arial" w:eastAsia="Arial" w:cs="Arial"/>
      <w:b/>
      <w:color w:val="0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3144c"/>
    <w:pPr>
      <w:widowControl w:val="false"/>
      <w:pBdr/>
      <w:spacing w:before="74" w:after="0"/>
      <w:ind w:hanging="216" w:left="216"/>
      <w:outlineLvl w:val="2"/>
    </w:pPr>
    <w:rPr>
      <w:rFonts w:ascii="Arial" w:hAnsi="Arial" w:eastAsia="Arial" w:cs="Arial"/>
      <w:b/>
      <w:i/>
      <w:color w:val="000000"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3144c"/>
    <w:pPr>
      <w:widowControl w:val="false"/>
      <w:pBdr/>
      <w:spacing w:before="152" w:after="0"/>
      <w:ind w:hanging="216" w:left="216"/>
      <w:outlineLvl w:val="3"/>
    </w:pPr>
    <w:rPr>
      <w:rFonts w:ascii="Helvetica Neue" w:hAnsi="Helvetica Neue" w:eastAsia="Helvetica Neue" w:cs="Helvetica Neue"/>
      <w:color w:val="000000"/>
      <w:sz w:val="26"/>
      <w:szCs w:val="26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3144c"/>
    <w:pPr>
      <w:widowControl w:val="false"/>
      <w:pBdr/>
      <w:ind w:hanging="4" w:left="4"/>
      <w:jc w:val="center"/>
      <w:outlineLvl w:val="4"/>
    </w:pPr>
    <w:rPr>
      <w:rFonts w:ascii="Arial" w:hAnsi="Arial" w:eastAsia="Arial" w:cs="Arial"/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3144c"/>
    <w:pPr>
      <w:widowControl w:val="false"/>
      <w:pBdr/>
      <w:spacing w:before="89" w:after="0"/>
      <w:ind w:hanging="216" w:left="216"/>
      <w:outlineLvl w:val="5"/>
    </w:pPr>
    <w:rPr>
      <w:rFonts w:ascii="Arial" w:hAnsi="Arial" w:eastAsia="Arial" w:cs="Arial"/>
      <w:b/>
      <w:i/>
      <w:color w:val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uiPriority w:val="10"/>
    <w:qFormat/>
    <w:rsid w:val="0043144c"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43144c"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f7790"/>
    <w:pPr>
      <w:spacing w:before="0" w:after="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3144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footer" Target="footer9.xml"/><Relationship Id="rId11" Type="http://schemas.openxmlformats.org/officeDocument/2006/relationships/footer" Target="footer10.xml"/><Relationship Id="rId12" Type="http://schemas.openxmlformats.org/officeDocument/2006/relationships/footer" Target="footer11.xml"/><Relationship Id="rId13" Type="http://schemas.openxmlformats.org/officeDocument/2006/relationships/footer" Target="footer12.xml"/><Relationship Id="rId14" Type="http://schemas.openxmlformats.org/officeDocument/2006/relationships/footer" Target="footer13.xml"/><Relationship Id="rId15" Type="http://schemas.openxmlformats.org/officeDocument/2006/relationships/footer" Target="footer14.xml"/><Relationship Id="rId16" Type="http://schemas.openxmlformats.org/officeDocument/2006/relationships/footer" Target="footer15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04C88-27EB-4CF9-A6C8-BAE5CF4F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LibreOffice/24.2.0.3$Windows_X86_64 LibreOffice_project/da48488a73ddd66ea24cf16bbc4f7b9c08e9bea1</Application>
  <AppVersion>15.0000</AppVersion>
  <Pages>29</Pages>
  <Words>6994</Words>
  <Characters>49716</Characters>
  <CharactersWithSpaces>57796</CharactersWithSpaces>
  <Paragraphs>434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2024-03-06T18:31:00Z</dcterms:created>
  <dc:creator>Ula</dc:creator>
  <dc:description/>
  <dc:language>pl-PL</dc:language>
  <cp:lastModifiedBy/>
  <dcterms:modified xsi:type="dcterms:W3CDTF">2024-08-15T21:55:41Z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